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0DDB9" w14:textId="77777777" w:rsidR="002B284B" w:rsidRPr="00EE2E03" w:rsidRDefault="002B284B" w:rsidP="002B284B">
      <w:pPr>
        <w:pStyle w:val="a5"/>
        <w:jc w:val="right"/>
        <w:rPr>
          <w:lang w:val="ru-RU"/>
        </w:rPr>
      </w:pPr>
      <w:r w:rsidRPr="00EE2E03">
        <w:rPr>
          <w:rStyle w:val="a6"/>
          <w:lang w:val="ru-RU"/>
        </w:rPr>
        <w:t xml:space="preserve">до </w:t>
      </w:r>
      <w:r>
        <w:rPr>
          <w:rStyle w:val="a6"/>
          <w:lang w:val="ru-RU"/>
        </w:rPr>
        <w:t>____________</w:t>
      </w:r>
      <w:proofErr w:type="gramStart"/>
      <w:r w:rsidRPr="00EE2E03">
        <w:rPr>
          <w:rStyle w:val="a6"/>
          <w:lang w:val="ru-RU"/>
        </w:rPr>
        <w:t>районного</w:t>
      </w:r>
      <w:proofErr w:type="gramEnd"/>
      <w:r w:rsidRPr="00EE2E03">
        <w:rPr>
          <w:rStyle w:val="a6"/>
          <w:lang w:val="ru-RU"/>
        </w:rPr>
        <w:t xml:space="preserve"> суду </w:t>
      </w:r>
      <w:proofErr w:type="spellStart"/>
      <w:r w:rsidRPr="00EE2E03">
        <w:rPr>
          <w:rStyle w:val="a6"/>
          <w:lang w:val="ru-RU"/>
        </w:rPr>
        <w:t>міста</w:t>
      </w:r>
      <w:proofErr w:type="spellEnd"/>
      <w:r w:rsidRPr="00EE2E03">
        <w:rPr>
          <w:rStyle w:val="a6"/>
          <w:lang w:val="ru-RU"/>
        </w:rPr>
        <w:t xml:space="preserve"> ________</w:t>
      </w:r>
      <w:r w:rsidRPr="00EE2E03">
        <w:rPr>
          <w:lang w:val="ru-RU"/>
        </w:rPr>
        <w:br/>
      </w:r>
      <w:proofErr w:type="spellStart"/>
      <w:r w:rsidRPr="00EE2E03">
        <w:rPr>
          <w:lang w:val="ru-RU"/>
        </w:rPr>
        <w:t>вул</w:t>
      </w:r>
      <w:proofErr w:type="spellEnd"/>
      <w:r w:rsidRPr="00EE2E03">
        <w:rPr>
          <w:lang w:val="ru-RU"/>
        </w:rPr>
        <w:t xml:space="preserve">. </w:t>
      </w:r>
      <w:r>
        <w:rPr>
          <w:lang w:val="uk-UA"/>
        </w:rPr>
        <w:t>____________</w:t>
      </w:r>
      <w:r w:rsidRPr="00EE2E03">
        <w:rPr>
          <w:lang w:val="ru-RU"/>
        </w:rPr>
        <w:t>,</w:t>
      </w:r>
      <w:r>
        <w:rPr>
          <w:lang w:val="uk-UA"/>
        </w:rPr>
        <w:t xml:space="preserve"> буд.</w:t>
      </w:r>
      <w:r w:rsidRPr="00EE2E03">
        <w:rPr>
          <w:lang w:val="ru-RU"/>
        </w:rPr>
        <w:t xml:space="preserve"> __, м. _____, ___</w:t>
      </w:r>
    </w:p>
    <w:p w14:paraId="74F6C6D7" w14:textId="77777777" w:rsidR="002B284B" w:rsidRPr="00EE2E03" w:rsidRDefault="002B284B" w:rsidP="002B284B">
      <w:pPr>
        <w:pStyle w:val="a5"/>
        <w:jc w:val="right"/>
        <w:rPr>
          <w:rStyle w:val="a6"/>
          <w:lang w:val="ru-RU"/>
        </w:rPr>
      </w:pPr>
      <w:proofErr w:type="spellStart"/>
      <w:r w:rsidRPr="00EE2E03">
        <w:rPr>
          <w:rStyle w:val="a6"/>
          <w:lang w:val="ru-RU"/>
        </w:rPr>
        <w:t>Позивач</w:t>
      </w:r>
      <w:proofErr w:type="spellEnd"/>
      <w:r w:rsidRPr="00EE2E03">
        <w:rPr>
          <w:rStyle w:val="a6"/>
          <w:lang w:val="ru-RU"/>
        </w:rPr>
        <w:t>:</w:t>
      </w:r>
    </w:p>
    <w:p w14:paraId="3A370EA2" w14:textId="77777777" w:rsidR="002B284B" w:rsidRDefault="002B284B" w:rsidP="002B284B">
      <w:pPr>
        <w:pStyle w:val="a5"/>
        <w:jc w:val="right"/>
        <w:rPr>
          <w:lang w:val="uk-UA"/>
        </w:rPr>
      </w:pPr>
      <w:r w:rsidRPr="00EE2E03">
        <w:rPr>
          <w:rStyle w:val="a6"/>
          <w:lang w:val="ru-RU"/>
        </w:rPr>
        <w:t xml:space="preserve"> </w:t>
      </w:r>
      <w:r>
        <w:rPr>
          <w:rStyle w:val="a6"/>
          <w:lang w:val="uk-UA"/>
        </w:rPr>
        <w:t>______________</w:t>
      </w:r>
      <w:r w:rsidRPr="00EE2E03">
        <w:rPr>
          <w:lang w:val="ru-RU"/>
        </w:rPr>
        <w:br/>
      </w:r>
      <w:r>
        <w:rPr>
          <w:lang w:val="uk-UA"/>
        </w:rPr>
        <w:t xml:space="preserve">Адреса проживання: </w:t>
      </w:r>
      <w:proofErr w:type="spellStart"/>
      <w:r w:rsidRPr="00EE2E03">
        <w:rPr>
          <w:lang w:val="ru-RU"/>
        </w:rPr>
        <w:t>вул</w:t>
      </w:r>
      <w:proofErr w:type="spellEnd"/>
      <w:r w:rsidRPr="00EE2E03">
        <w:rPr>
          <w:lang w:val="ru-RU"/>
        </w:rPr>
        <w:t xml:space="preserve">. </w:t>
      </w:r>
      <w:r>
        <w:rPr>
          <w:lang w:val="uk-UA"/>
        </w:rPr>
        <w:t>_______</w:t>
      </w:r>
      <w:r w:rsidRPr="00EE2E03">
        <w:rPr>
          <w:lang w:val="ru-RU"/>
        </w:rPr>
        <w:t>, 6</w:t>
      </w:r>
      <w:r>
        <w:t>y</w:t>
      </w:r>
      <w:r w:rsidRPr="00EE2E03">
        <w:rPr>
          <w:lang w:val="ru-RU"/>
        </w:rPr>
        <w:t xml:space="preserve">д. __, м. ______, </w:t>
      </w:r>
      <w:r>
        <w:rPr>
          <w:lang w:val="uk-UA"/>
        </w:rPr>
        <w:t>_____</w:t>
      </w:r>
    </w:p>
    <w:p w14:paraId="6D391F4F" w14:textId="77777777" w:rsidR="002B284B" w:rsidRDefault="002B284B" w:rsidP="002B284B">
      <w:pPr>
        <w:pStyle w:val="a5"/>
        <w:jc w:val="right"/>
        <w:rPr>
          <w:lang w:val="uk-UA"/>
        </w:rPr>
      </w:pPr>
      <w:r>
        <w:rPr>
          <w:lang w:val="uk-UA"/>
        </w:rPr>
        <w:t>ІПН ___________________</w:t>
      </w:r>
      <w:r w:rsidRPr="00EE2E03">
        <w:rPr>
          <w:lang w:val="ru-RU"/>
        </w:rPr>
        <w:br/>
        <w:t>Тел. моб</w:t>
      </w:r>
      <w:proofErr w:type="gramStart"/>
      <w:r w:rsidRPr="00EE2E03">
        <w:rPr>
          <w:lang w:val="ru-RU"/>
        </w:rPr>
        <w:t>: (____)</w:t>
      </w:r>
      <w:r>
        <w:rPr>
          <w:lang w:val="uk-UA"/>
        </w:rPr>
        <w:t>________</w:t>
      </w:r>
      <w:proofErr w:type="gramEnd"/>
    </w:p>
    <w:p w14:paraId="43731E53" w14:textId="77777777" w:rsidR="002B284B" w:rsidRPr="00EE2E03" w:rsidRDefault="002B284B" w:rsidP="002B284B">
      <w:pPr>
        <w:pStyle w:val="a5"/>
        <w:jc w:val="right"/>
        <w:rPr>
          <w:b/>
          <w:bCs/>
          <w:lang w:val="ru-RU"/>
        </w:rPr>
      </w:pPr>
      <w:r>
        <w:rPr>
          <w:lang w:val="uk-UA"/>
        </w:rPr>
        <w:t>Електронна пошта:_________________</w:t>
      </w:r>
    </w:p>
    <w:p w14:paraId="325F1D1C" w14:textId="77777777" w:rsidR="002B284B" w:rsidRDefault="002B284B" w:rsidP="002B284B">
      <w:pPr>
        <w:pStyle w:val="a5"/>
        <w:jc w:val="right"/>
        <w:rPr>
          <w:lang w:val="uk-UA"/>
        </w:rPr>
      </w:pPr>
      <w:proofErr w:type="spellStart"/>
      <w:r w:rsidRPr="00EE2E03">
        <w:rPr>
          <w:rStyle w:val="a6"/>
          <w:lang w:val="ru-RU"/>
        </w:rPr>
        <w:t>Представник</w:t>
      </w:r>
      <w:proofErr w:type="spellEnd"/>
      <w:r w:rsidRPr="00EE2E03">
        <w:rPr>
          <w:rStyle w:val="a6"/>
          <w:lang w:val="ru-RU"/>
        </w:rPr>
        <w:t xml:space="preserve"> </w:t>
      </w:r>
      <w:proofErr w:type="spellStart"/>
      <w:r w:rsidRPr="00EE2E03">
        <w:rPr>
          <w:rStyle w:val="a6"/>
          <w:lang w:val="ru-RU"/>
        </w:rPr>
        <w:t>позивача</w:t>
      </w:r>
      <w:proofErr w:type="spellEnd"/>
      <w:r w:rsidRPr="00EE2E03">
        <w:rPr>
          <w:rStyle w:val="a6"/>
          <w:lang w:val="ru-RU"/>
        </w:rPr>
        <w:t>:</w:t>
      </w:r>
      <w:r w:rsidRPr="00EE2E03">
        <w:rPr>
          <w:lang w:val="ru-RU"/>
        </w:rPr>
        <w:br/>
      </w:r>
      <w:r>
        <w:rPr>
          <w:rStyle w:val="a6"/>
          <w:lang w:val="uk-UA"/>
        </w:rPr>
        <w:t>______________</w:t>
      </w:r>
      <w:r w:rsidRPr="00EE2E03">
        <w:rPr>
          <w:lang w:val="ru-RU"/>
        </w:rPr>
        <w:br/>
      </w:r>
      <w:r>
        <w:rPr>
          <w:lang w:val="uk-UA"/>
        </w:rPr>
        <w:t xml:space="preserve">Адреса для листування: </w:t>
      </w:r>
      <w:proofErr w:type="spellStart"/>
      <w:r w:rsidRPr="00EE2E03">
        <w:rPr>
          <w:lang w:val="ru-RU"/>
        </w:rPr>
        <w:t>вул</w:t>
      </w:r>
      <w:proofErr w:type="spellEnd"/>
      <w:r w:rsidRPr="00EE2E03">
        <w:rPr>
          <w:lang w:val="ru-RU"/>
        </w:rPr>
        <w:t xml:space="preserve">. </w:t>
      </w:r>
      <w:r>
        <w:rPr>
          <w:lang w:val="uk-UA"/>
        </w:rPr>
        <w:t>_______</w:t>
      </w:r>
      <w:r w:rsidRPr="00EE2E03">
        <w:rPr>
          <w:lang w:val="ru-RU"/>
        </w:rPr>
        <w:t>, 6</w:t>
      </w:r>
      <w:r>
        <w:t>y</w:t>
      </w:r>
      <w:r w:rsidRPr="00EE2E03">
        <w:rPr>
          <w:lang w:val="ru-RU"/>
        </w:rPr>
        <w:t xml:space="preserve">д. __, м. ______, </w:t>
      </w:r>
      <w:r>
        <w:rPr>
          <w:lang w:val="uk-UA"/>
        </w:rPr>
        <w:t>_____</w:t>
      </w:r>
    </w:p>
    <w:p w14:paraId="05EC958A" w14:textId="77777777" w:rsidR="002B284B" w:rsidRDefault="002B284B" w:rsidP="002B284B">
      <w:pPr>
        <w:pStyle w:val="a5"/>
        <w:jc w:val="right"/>
        <w:rPr>
          <w:lang w:val="uk-UA"/>
        </w:rPr>
      </w:pPr>
      <w:r>
        <w:rPr>
          <w:lang w:val="uk-UA"/>
        </w:rPr>
        <w:t>ІПН ___________________</w:t>
      </w:r>
      <w:r w:rsidRPr="00EE2E03">
        <w:rPr>
          <w:lang w:val="ru-RU"/>
        </w:rPr>
        <w:br/>
        <w:t>Тел. моб</w:t>
      </w:r>
      <w:proofErr w:type="gramStart"/>
      <w:r w:rsidRPr="00EE2E03">
        <w:rPr>
          <w:lang w:val="ru-RU"/>
        </w:rPr>
        <w:t>: (____)</w:t>
      </w:r>
      <w:r>
        <w:rPr>
          <w:lang w:val="uk-UA"/>
        </w:rPr>
        <w:t>________</w:t>
      </w:r>
      <w:proofErr w:type="gramEnd"/>
    </w:p>
    <w:p w14:paraId="2520469F" w14:textId="55998F6A" w:rsidR="002B284B" w:rsidRPr="00EE2E03" w:rsidRDefault="002B284B" w:rsidP="002B284B">
      <w:pPr>
        <w:pStyle w:val="a5"/>
        <w:jc w:val="right"/>
        <w:rPr>
          <w:lang w:val="ru-RU"/>
        </w:rPr>
      </w:pPr>
      <w:r>
        <w:rPr>
          <w:lang w:val="uk-UA"/>
        </w:rPr>
        <w:t>Електронна пошта:_______</w:t>
      </w:r>
      <w:r w:rsidRPr="00EE2E03">
        <w:rPr>
          <w:lang w:val="ru-RU"/>
        </w:rPr>
        <w:t xml:space="preserve"> </w:t>
      </w:r>
    </w:p>
    <w:p w14:paraId="54C5AE14" w14:textId="2296ADD4" w:rsidR="002B284B" w:rsidRPr="002B284B" w:rsidRDefault="002B284B" w:rsidP="002B284B">
      <w:pPr>
        <w:pStyle w:val="a5"/>
        <w:jc w:val="right"/>
        <w:rPr>
          <w:lang w:val="uk-UA"/>
        </w:rPr>
      </w:pPr>
      <w:proofErr w:type="spellStart"/>
      <w:r w:rsidRPr="00EE2E03">
        <w:rPr>
          <w:lang w:val="ru-RU"/>
        </w:rPr>
        <w:t>Суддя</w:t>
      </w:r>
      <w:proofErr w:type="spellEnd"/>
      <w:r w:rsidRPr="00EE2E03">
        <w:rPr>
          <w:lang w:val="ru-RU"/>
        </w:rPr>
        <w:t xml:space="preserve">: </w:t>
      </w:r>
      <w:r>
        <w:rPr>
          <w:lang w:val="uk-UA"/>
        </w:rPr>
        <w:t>______</w:t>
      </w:r>
      <w:r w:rsidRPr="00EE2E03">
        <w:rPr>
          <w:lang w:val="ru-RU"/>
        </w:rPr>
        <w:br/>
        <w:t xml:space="preserve">Справа: № </w:t>
      </w:r>
      <w:r>
        <w:rPr>
          <w:lang w:val="uk-UA"/>
        </w:rPr>
        <w:t>________</w:t>
      </w:r>
    </w:p>
    <w:p w14:paraId="19320EDC" w14:textId="77777777" w:rsidR="002B284B" w:rsidRDefault="002B284B">
      <w:pPr>
        <w:jc w:val="center"/>
        <w:rPr>
          <w:rFonts w:ascii="Times New Roman" w:eastAsia="Times New Roman" w:hAnsi="Times New Roman" w:cs="Times New Roman"/>
          <w:b/>
          <w:color w:val="333333"/>
          <w:sz w:val="24"/>
          <w:szCs w:val="24"/>
        </w:rPr>
      </w:pPr>
    </w:p>
    <w:p w14:paraId="00000001" w14:textId="21AD8773" w:rsidR="00755540" w:rsidRDefault="002B284B">
      <w:pPr>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Заява</w:t>
      </w:r>
    </w:p>
    <w:p w14:paraId="00000002" w14:textId="77777777" w:rsidR="00755540" w:rsidRDefault="002B284B">
      <w:pPr>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про вжиття заходів забезпечення позову</w:t>
      </w:r>
    </w:p>
    <w:p w14:paraId="00000003" w14:textId="77777777" w:rsidR="00755540" w:rsidRDefault="00755540">
      <w:pPr>
        <w:jc w:val="center"/>
        <w:rPr>
          <w:rFonts w:ascii="Times New Roman" w:eastAsia="Times New Roman" w:hAnsi="Times New Roman" w:cs="Times New Roman"/>
          <w:b/>
          <w:color w:val="333333"/>
          <w:sz w:val="24"/>
          <w:szCs w:val="24"/>
        </w:rPr>
      </w:pPr>
    </w:p>
    <w:p w14:paraId="00000004" w14:textId="2D16C2D4" w:rsidR="00755540" w:rsidRDefault="002B284B">
      <w:pPr>
        <w:ind w:firstLine="36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Позивач звернувся до </w:t>
      </w:r>
      <w:r w:rsidR="008A55AA" w:rsidRPr="00EE2E03">
        <w:rPr>
          <w:rFonts w:ascii="Times New Roman" w:eastAsia="Times New Roman" w:hAnsi="Times New Roman" w:cs="Times New Roman"/>
          <w:color w:val="333333"/>
          <w:sz w:val="24"/>
          <w:szCs w:val="24"/>
          <w:lang w:val="ru-RU"/>
        </w:rPr>
        <w:t xml:space="preserve">___________ </w:t>
      </w:r>
      <w:r>
        <w:rPr>
          <w:rFonts w:ascii="Times New Roman" w:eastAsia="Times New Roman" w:hAnsi="Times New Roman" w:cs="Times New Roman"/>
          <w:color w:val="333333"/>
          <w:sz w:val="24"/>
          <w:szCs w:val="24"/>
        </w:rPr>
        <w:t xml:space="preserve">районного суду м. </w:t>
      </w:r>
      <w:r w:rsidR="008A55AA" w:rsidRPr="00EE2E03">
        <w:rPr>
          <w:rFonts w:ascii="Times New Roman" w:eastAsia="Times New Roman" w:hAnsi="Times New Roman" w:cs="Times New Roman"/>
          <w:color w:val="333333"/>
          <w:sz w:val="24"/>
          <w:szCs w:val="24"/>
          <w:lang w:val="ru-RU"/>
        </w:rPr>
        <w:t>_______</w:t>
      </w:r>
      <w:r>
        <w:rPr>
          <w:rFonts w:ascii="Times New Roman" w:eastAsia="Times New Roman" w:hAnsi="Times New Roman" w:cs="Times New Roman"/>
          <w:color w:val="333333"/>
          <w:sz w:val="24"/>
          <w:szCs w:val="24"/>
        </w:rPr>
        <w:t xml:space="preserve"> з позовом до </w:t>
      </w:r>
      <w:proofErr w:type="gramStart"/>
      <w:r>
        <w:rPr>
          <w:rFonts w:ascii="Times New Roman" w:eastAsia="Times New Roman" w:hAnsi="Times New Roman" w:cs="Times New Roman"/>
          <w:color w:val="333333"/>
          <w:sz w:val="24"/>
          <w:szCs w:val="24"/>
        </w:rPr>
        <w:t>ТОВ</w:t>
      </w:r>
      <w:proofErr w:type="gramEnd"/>
      <w:r>
        <w:rPr>
          <w:rFonts w:ascii="Times New Roman" w:eastAsia="Times New Roman" w:hAnsi="Times New Roman" w:cs="Times New Roman"/>
          <w:color w:val="333333"/>
          <w:sz w:val="24"/>
          <w:szCs w:val="24"/>
        </w:rPr>
        <w:t xml:space="preserve"> «</w:t>
      </w:r>
      <w:r w:rsidR="008A55AA" w:rsidRPr="00EE2E03">
        <w:rPr>
          <w:rFonts w:ascii="Times New Roman" w:eastAsia="Times New Roman" w:hAnsi="Times New Roman" w:cs="Times New Roman"/>
          <w:color w:val="333333"/>
          <w:sz w:val="24"/>
          <w:szCs w:val="24"/>
          <w:lang w:val="ru-RU"/>
        </w:rPr>
        <w:t>___________</w:t>
      </w:r>
      <w:r w:rsidR="00C95396">
        <w:rPr>
          <w:rFonts w:ascii="Times New Roman" w:eastAsia="Times New Roman" w:hAnsi="Times New Roman" w:cs="Times New Roman"/>
          <w:color w:val="333333"/>
          <w:sz w:val="24"/>
          <w:szCs w:val="24"/>
        </w:rPr>
        <w:t xml:space="preserve">», треті </w:t>
      </w:r>
      <w:proofErr w:type="spellStart"/>
      <w:r w:rsidR="00C95396">
        <w:rPr>
          <w:rFonts w:ascii="Times New Roman" w:eastAsia="Times New Roman" w:hAnsi="Times New Roman" w:cs="Times New Roman"/>
          <w:color w:val="333333"/>
          <w:sz w:val="24"/>
          <w:szCs w:val="24"/>
        </w:rPr>
        <w:t>осо</w:t>
      </w:r>
      <w:r w:rsidR="008A55AA">
        <w:rPr>
          <w:rFonts w:ascii="Times New Roman" w:eastAsia="Times New Roman" w:hAnsi="Times New Roman" w:cs="Times New Roman"/>
          <w:color w:val="333333"/>
          <w:sz w:val="24"/>
          <w:szCs w:val="24"/>
        </w:rPr>
        <w:t>б</w:t>
      </w:r>
      <w:proofErr w:type="spellEnd"/>
      <w:r w:rsidR="00C95396">
        <w:rPr>
          <w:rFonts w:ascii="Times New Roman" w:eastAsia="Times New Roman" w:hAnsi="Times New Roman" w:cs="Times New Roman"/>
          <w:color w:val="333333"/>
          <w:sz w:val="24"/>
          <w:szCs w:val="24"/>
          <w:lang w:val="uk-UA"/>
        </w:rPr>
        <w:t>и</w:t>
      </w:r>
      <w:r w:rsidR="008A55AA">
        <w:rPr>
          <w:rFonts w:ascii="Times New Roman" w:eastAsia="Times New Roman" w:hAnsi="Times New Roman" w:cs="Times New Roman"/>
          <w:color w:val="333333"/>
          <w:sz w:val="24"/>
          <w:szCs w:val="24"/>
          <w:lang w:val="uk-UA"/>
        </w:rPr>
        <w:t>,</w:t>
      </w:r>
      <w:r w:rsidR="008A55AA">
        <w:rPr>
          <w:rFonts w:ascii="Times New Roman" w:eastAsia="Times New Roman" w:hAnsi="Times New Roman" w:cs="Times New Roman"/>
          <w:color w:val="333333"/>
          <w:sz w:val="24"/>
          <w:szCs w:val="24"/>
        </w:rPr>
        <w:t xml:space="preserve"> які</w:t>
      </w:r>
      <w:r w:rsidR="00C95396">
        <w:rPr>
          <w:rFonts w:ascii="Times New Roman" w:eastAsia="Times New Roman" w:hAnsi="Times New Roman" w:cs="Times New Roman"/>
          <w:color w:val="333333"/>
          <w:sz w:val="24"/>
          <w:szCs w:val="24"/>
        </w:rPr>
        <w:t xml:space="preserve"> не заявляють самостійних вимог щодо предмету спору на стороні відповідача: приватний</w:t>
      </w:r>
      <w:r>
        <w:rPr>
          <w:rFonts w:ascii="Times New Roman" w:eastAsia="Times New Roman" w:hAnsi="Times New Roman" w:cs="Times New Roman"/>
          <w:color w:val="333333"/>
          <w:sz w:val="24"/>
          <w:szCs w:val="24"/>
        </w:rPr>
        <w:t xml:space="preserve"> нотаріус </w:t>
      </w:r>
      <w:r w:rsidR="008A55AA">
        <w:rPr>
          <w:rFonts w:ascii="Times New Roman" w:eastAsia="Times New Roman" w:hAnsi="Times New Roman" w:cs="Times New Roman"/>
          <w:color w:val="333333"/>
          <w:sz w:val="24"/>
          <w:szCs w:val="24"/>
          <w:lang w:val="uk-UA"/>
        </w:rPr>
        <w:t>______</w:t>
      </w:r>
      <w:r>
        <w:rPr>
          <w:rFonts w:ascii="Times New Roman" w:eastAsia="Times New Roman" w:hAnsi="Times New Roman" w:cs="Times New Roman"/>
          <w:color w:val="333333"/>
          <w:sz w:val="24"/>
          <w:szCs w:val="24"/>
        </w:rPr>
        <w:t xml:space="preserve"> нотаріального міського округу </w:t>
      </w:r>
      <w:r w:rsidR="008A55AA">
        <w:rPr>
          <w:rFonts w:ascii="Times New Roman" w:eastAsia="Times New Roman" w:hAnsi="Times New Roman" w:cs="Times New Roman"/>
          <w:color w:val="333333"/>
          <w:sz w:val="24"/>
          <w:szCs w:val="24"/>
          <w:lang w:val="uk-UA"/>
        </w:rPr>
        <w:t>____________</w:t>
      </w:r>
      <w:r>
        <w:rPr>
          <w:rFonts w:ascii="Times New Roman" w:eastAsia="Times New Roman" w:hAnsi="Times New Roman" w:cs="Times New Roman"/>
          <w:color w:val="333333"/>
          <w:sz w:val="24"/>
          <w:szCs w:val="24"/>
        </w:rPr>
        <w:t>, приватний виконавець виконавчого округу Київської області</w:t>
      </w:r>
      <w:r w:rsidR="00C95396">
        <w:rPr>
          <w:rFonts w:ascii="Times New Roman" w:eastAsia="Times New Roman" w:hAnsi="Times New Roman" w:cs="Times New Roman"/>
          <w:color w:val="333333"/>
          <w:sz w:val="24"/>
          <w:szCs w:val="24"/>
          <w:lang w:val="uk-UA"/>
        </w:rPr>
        <w:t xml:space="preserve"> ____________</w:t>
      </w:r>
      <w:r>
        <w:rPr>
          <w:rFonts w:ascii="Times New Roman" w:eastAsia="Times New Roman" w:hAnsi="Times New Roman" w:cs="Times New Roman"/>
          <w:color w:val="333333"/>
          <w:sz w:val="24"/>
          <w:szCs w:val="24"/>
        </w:rPr>
        <w:t>,</w:t>
      </w:r>
      <w:r w:rsidR="00C95396">
        <w:rPr>
          <w:rFonts w:ascii="Times New Roman" w:eastAsia="Times New Roman" w:hAnsi="Times New Roman" w:cs="Times New Roman"/>
          <w:color w:val="333333"/>
          <w:sz w:val="24"/>
          <w:szCs w:val="24"/>
        </w:rPr>
        <w:t xml:space="preserve"> про визнання виконавчого напису</w:t>
      </w:r>
      <w:r>
        <w:rPr>
          <w:rFonts w:ascii="Times New Roman" w:eastAsia="Times New Roman" w:hAnsi="Times New Roman" w:cs="Times New Roman"/>
          <w:color w:val="333333"/>
          <w:sz w:val="24"/>
          <w:szCs w:val="24"/>
        </w:rPr>
        <w:t xml:space="preserve"> таким, що не підлягає виконанню.</w:t>
      </w:r>
    </w:p>
    <w:p w14:paraId="00000005" w14:textId="14FCE2FC" w:rsidR="00755540" w:rsidRDefault="002B284B">
      <w:pPr>
        <w:ind w:firstLine="36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Як зазначено в позовній заяві</w:t>
      </w:r>
      <w:r w:rsidR="00C95396">
        <w:rPr>
          <w:rFonts w:ascii="Times New Roman" w:eastAsia="Times New Roman" w:hAnsi="Times New Roman" w:cs="Times New Roman"/>
          <w:color w:val="333333"/>
          <w:sz w:val="24"/>
          <w:szCs w:val="24"/>
          <w:lang w:val="uk-UA"/>
        </w:rPr>
        <w:t>,</w:t>
      </w:r>
      <w:r>
        <w:rPr>
          <w:rFonts w:ascii="Times New Roman" w:eastAsia="Times New Roman" w:hAnsi="Times New Roman" w:cs="Times New Roman"/>
          <w:color w:val="333333"/>
          <w:sz w:val="24"/>
          <w:szCs w:val="24"/>
        </w:rPr>
        <w:t xml:space="preserve"> приватним нотаріусом </w:t>
      </w:r>
      <w:r w:rsidR="00C95396">
        <w:rPr>
          <w:rFonts w:ascii="Times New Roman" w:eastAsia="Times New Roman" w:hAnsi="Times New Roman" w:cs="Times New Roman"/>
          <w:color w:val="333333"/>
          <w:sz w:val="24"/>
          <w:szCs w:val="24"/>
          <w:lang w:val="uk-UA"/>
        </w:rPr>
        <w:t>_____</w:t>
      </w:r>
      <w:r>
        <w:rPr>
          <w:rFonts w:ascii="Times New Roman" w:eastAsia="Times New Roman" w:hAnsi="Times New Roman" w:cs="Times New Roman"/>
          <w:color w:val="333333"/>
          <w:sz w:val="24"/>
          <w:szCs w:val="24"/>
        </w:rPr>
        <w:t xml:space="preserve"> міського нотаріального округу </w:t>
      </w:r>
      <w:r w:rsidR="00C95396">
        <w:rPr>
          <w:rFonts w:ascii="Times New Roman" w:eastAsia="Times New Roman" w:hAnsi="Times New Roman" w:cs="Times New Roman"/>
          <w:color w:val="333333"/>
          <w:sz w:val="24"/>
          <w:szCs w:val="24"/>
          <w:lang w:val="uk-UA"/>
        </w:rPr>
        <w:t>____________</w:t>
      </w:r>
      <w:r>
        <w:rPr>
          <w:rFonts w:ascii="Times New Roman" w:eastAsia="Times New Roman" w:hAnsi="Times New Roman" w:cs="Times New Roman"/>
          <w:color w:val="333333"/>
          <w:sz w:val="24"/>
          <w:szCs w:val="24"/>
        </w:rPr>
        <w:t xml:space="preserve"> було вчинено виконавчий напис за № </w:t>
      </w:r>
      <w:r w:rsidR="00C95396">
        <w:rPr>
          <w:rFonts w:ascii="Times New Roman" w:eastAsia="Times New Roman" w:hAnsi="Times New Roman" w:cs="Times New Roman"/>
          <w:color w:val="333333"/>
          <w:sz w:val="24"/>
          <w:szCs w:val="24"/>
          <w:lang w:val="uk-UA"/>
        </w:rPr>
        <w:t xml:space="preserve">_________ </w:t>
      </w:r>
      <w:r>
        <w:rPr>
          <w:rFonts w:ascii="Times New Roman" w:eastAsia="Times New Roman" w:hAnsi="Times New Roman" w:cs="Times New Roman"/>
          <w:color w:val="333333"/>
          <w:sz w:val="24"/>
          <w:szCs w:val="24"/>
        </w:rPr>
        <w:t xml:space="preserve">від </w:t>
      </w:r>
      <w:r w:rsidR="00C95396">
        <w:rPr>
          <w:rFonts w:ascii="Times New Roman" w:eastAsia="Times New Roman" w:hAnsi="Times New Roman" w:cs="Times New Roman"/>
          <w:color w:val="333333"/>
          <w:sz w:val="24"/>
          <w:szCs w:val="24"/>
          <w:lang w:val="uk-UA"/>
        </w:rPr>
        <w:t>___ _____</w:t>
      </w:r>
      <w:r w:rsidR="00C95396">
        <w:rPr>
          <w:rFonts w:ascii="Times New Roman" w:eastAsia="Times New Roman" w:hAnsi="Times New Roman" w:cs="Times New Roman"/>
          <w:color w:val="333333"/>
          <w:sz w:val="24"/>
          <w:szCs w:val="24"/>
        </w:rPr>
        <w:t>20__ р</w:t>
      </w:r>
      <w:r>
        <w:rPr>
          <w:rFonts w:ascii="Times New Roman" w:eastAsia="Times New Roman" w:hAnsi="Times New Roman" w:cs="Times New Roman"/>
          <w:color w:val="333333"/>
          <w:sz w:val="24"/>
          <w:szCs w:val="24"/>
        </w:rPr>
        <w:t>.</w:t>
      </w:r>
      <w:r w:rsidR="00C95396">
        <w:rPr>
          <w:rFonts w:ascii="Times New Roman" w:eastAsia="Times New Roman" w:hAnsi="Times New Roman" w:cs="Times New Roman"/>
          <w:color w:val="333333"/>
          <w:sz w:val="24"/>
          <w:szCs w:val="24"/>
          <w:lang w:val="uk-UA"/>
        </w:rPr>
        <w:t>,</w:t>
      </w:r>
      <w:r w:rsidR="00C95396">
        <w:rPr>
          <w:rFonts w:ascii="Times New Roman" w:eastAsia="Times New Roman" w:hAnsi="Times New Roman" w:cs="Times New Roman"/>
          <w:color w:val="333333"/>
          <w:sz w:val="24"/>
          <w:szCs w:val="24"/>
        </w:rPr>
        <w:t xml:space="preserve"> яким звернено стягнення на майно</w:t>
      </w:r>
      <w:r>
        <w:rPr>
          <w:rFonts w:ascii="Times New Roman" w:eastAsia="Times New Roman" w:hAnsi="Times New Roman" w:cs="Times New Roman"/>
          <w:color w:val="333333"/>
          <w:sz w:val="24"/>
          <w:szCs w:val="24"/>
        </w:rPr>
        <w:t xml:space="preserve"> позивача</w:t>
      </w:r>
      <w:r w:rsidR="00C95396">
        <w:rPr>
          <w:rFonts w:ascii="Times New Roman" w:eastAsia="Times New Roman" w:hAnsi="Times New Roman" w:cs="Times New Roman"/>
          <w:color w:val="333333"/>
          <w:sz w:val="24"/>
          <w:szCs w:val="24"/>
          <w:lang w:val="uk-UA"/>
        </w:rPr>
        <w:t xml:space="preserve"> в</w:t>
      </w:r>
      <w:r w:rsidR="00C95396">
        <w:rPr>
          <w:rFonts w:ascii="Times New Roman" w:eastAsia="Times New Roman" w:hAnsi="Times New Roman" w:cs="Times New Roman"/>
          <w:color w:val="333333"/>
          <w:sz w:val="24"/>
          <w:szCs w:val="24"/>
        </w:rPr>
        <w:t xml:space="preserve"> сумі боргу в розмірі ______</w:t>
      </w:r>
      <w:r>
        <w:rPr>
          <w:rFonts w:ascii="Times New Roman" w:eastAsia="Times New Roman" w:hAnsi="Times New Roman" w:cs="Times New Roman"/>
          <w:color w:val="333333"/>
          <w:sz w:val="24"/>
          <w:szCs w:val="24"/>
        </w:rPr>
        <w:t>грн. на користь відповідача - ТОВ «</w:t>
      </w:r>
      <w:r w:rsidR="00C95396">
        <w:rPr>
          <w:rFonts w:ascii="Times New Roman" w:eastAsia="Times New Roman" w:hAnsi="Times New Roman" w:cs="Times New Roman"/>
          <w:color w:val="333333"/>
          <w:sz w:val="24"/>
          <w:szCs w:val="24"/>
          <w:lang w:val="uk-UA"/>
        </w:rPr>
        <w:t>___________</w:t>
      </w:r>
      <w:r>
        <w:rPr>
          <w:rFonts w:ascii="Times New Roman" w:eastAsia="Times New Roman" w:hAnsi="Times New Roman" w:cs="Times New Roman"/>
          <w:color w:val="333333"/>
          <w:sz w:val="24"/>
          <w:szCs w:val="24"/>
        </w:rPr>
        <w:t>».</w:t>
      </w:r>
    </w:p>
    <w:p w14:paraId="00000006" w14:textId="6BDE8C85" w:rsidR="00755540" w:rsidRDefault="002B284B">
      <w:pPr>
        <w:ind w:firstLine="36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З цього приводу</w:t>
      </w:r>
      <w:r w:rsidR="00C95396">
        <w:rPr>
          <w:rFonts w:ascii="Times New Roman" w:eastAsia="Times New Roman" w:hAnsi="Times New Roman" w:cs="Times New Roman"/>
          <w:color w:val="333333"/>
          <w:sz w:val="24"/>
          <w:szCs w:val="24"/>
          <w:lang w:val="uk-UA"/>
        </w:rPr>
        <w:t>,</w:t>
      </w:r>
      <w:r>
        <w:rPr>
          <w:rFonts w:ascii="Times New Roman" w:eastAsia="Times New Roman" w:hAnsi="Times New Roman" w:cs="Times New Roman"/>
          <w:color w:val="333333"/>
          <w:sz w:val="24"/>
          <w:szCs w:val="24"/>
        </w:rPr>
        <w:t xml:space="preserve"> за заявою стягувача - ТОВ «</w:t>
      </w:r>
      <w:r w:rsidR="00C95396">
        <w:rPr>
          <w:rFonts w:ascii="Times New Roman" w:eastAsia="Times New Roman" w:hAnsi="Times New Roman" w:cs="Times New Roman"/>
          <w:color w:val="333333"/>
          <w:sz w:val="24"/>
          <w:szCs w:val="24"/>
          <w:lang w:val="uk-UA"/>
        </w:rPr>
        <w:t>____________</w:t>
      </w:r>
      <w:r>
        <w:rPr>
          <w:rFonts w:ascii="Times New Roman" w:eastAsia="Times New Roman" w:hAnsi="Times New Roman" w:cs="Times New Roman"/>
          <w:color w:val="333333"/>
          <w:sz w:val="24"/>
          <w:szCs w:val="24"/>
        </w:rPr>
        <w:t xml:space="preserve">» </w:t>
      </w:r>
      <w:r w:rsidR="00C95396">
        <w:rPr>
          <w:rFonts w:ascii="Times New Roman" w:eastAsia="Times New Roman" w:hAnsi="Times New Roman" w:cs="Times New Roman"/>
          <w:color w:val="333333"/>
          <w:sz w:val="24"/>
          <w:szCs w:val="24"/>
          <w:lang w:val="uk-UA"/>
        </w:rPr>
        <w:t>___ ______</w:t>
      </w:r>
      <w:r w:rsidR="00C95396">
        <w:rPr>
          <w:rFonts w:ascii="Times New Roman" w:eastAsia="Times New Roman" w:hAnsi="Times New Roman" w:cs="Times New Roman"/>
          <w:color w:val="333333"/>
          <w:sz w:val="24"/>
          <w:szCs w:val="24"/>
        </w:rPr>
        <w:t>20__</w:t>
      </w:r>
      <w:r>
        <w:rPr>
          <w:rFonts w:ascii="Times New Roman" w:eastAsia="Times New Roman" w:hAnsi="Times New Roman" w:cs="Times New Roman"/>
          <w:color w:val="333333"/>
          <w:sz w:val="24"/>
          <w:szCs w:val="24"/>
        </w:rPr>
        <w:t xml:space="preserve"> року приватним виконавцем виконавчого округу </w:t>
      </w:r>
      <w:r w:rsidR="00C95396">
        <w:rPr>
          <w:rFonts w:ascii="Times New Roman" w:eastAsia="Times New Roman" w:hAnsi="Times New Roman" w:cs="Times New Roman"/>
          <w:color w:val="333333"/>
          <w:sz w:val="24"/>
          <w:szCs w:val="24"/>
          <w:lang w:val="uk-UA"/>
        </w:rPr>
        <w:t xml:space="preserve">_______________ </w:t>
      </w:r>
      <w:r>
        <w:rPr>
          <w:rFonts w:ascii="Times New Roman" w:eastAsia="Times New Roman" w:hAnsi="Times New Roman" w:cs="Times New Roman"/>
          <w:color w:val="333333"/>
          <w:sz w:val="24"/>
          <w:szCs w:val="24"/>
        </w:rPr>
        <w:t xml:space="preserve">області </w:t>
      </w:r>
      <w:r w:rsidR="00C95396">
        <w:rPr>
          <w:rFonts w:ascii="Times New Roman" w:eastAsia="Times New Roman" w:hAnsi="Times New Roman" w:cs="Times New Roman"/>
          <w:color w:val="333333"/>
          <w:sz w:val="24"/>
          <w:szCs w:val="24"/>
          <w:lang w:val="uk-UA"/>
        </w:rPr>
        <w:t>____________</w:t>
      </w:r>
      <w:r>
        <w:rPr>
          <w:rFonts w:ascii="Times New Roman" w:eastAsia="Times New Roman" w:hAnsi="Times New Roman" w:cs="Times New Roman"/>
          <w:color w:val="333333"/>
          <w:sz w:val="24"/>
          <w:szCs w:val="24"/>
        </w:rPr>
        <w:t xml:space="preserve">, було відкрито виконавче провадження № </w:t>
      </w:r>
      <w:r w:rsidR="00C95396">
        <w:rPr>
          <w:rFonts w:ascii="Times New Roman" w:eastAsia="Times New Roman" w:hAnsi="Times New Roman" w:cs="Times New Roman"/>
          <w:color w:val="333333"/>
          <w:sz w:val="24"/>
          <w:szCs w:val="24"/>
          <w:lang w:val="uk-UA"/>
        </w:rPr>
        <w:t>_____________</w:t>
      </w:r>
      <w:r>
        <w:rPr>
          <w:rFonts w:ascii="Times New Roman" w:eastAsia="Times New Roman" w:hAnsi="Times New Roman" w:cs="Times New Roman"/>
          <w:color w:val="333333"/>
          <w:sz w:val="24"/>
          <w:szCs w:val="24"/>
        </w:rPr>
        <w:t xml:space="preserve"> (копія постанови про відкриття виконавчого провадження додається до позовної заяви).</w:t>
      </w:r>
    </w:p>
    <w:p w14:paraId="00000007" w14:textId="798B0B82" w:rsidR="00755540" w:rsidRDefault="002B284B">
      <w:pPr>
        <w:ind w:firstLine="36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 рамках проведення виконавчих дій в цьому вико</w:t>
      </w:r>
      <w:r w:rsidR="00C041B5">
        <w:rPr>
          <w:rFonts w:ascii="Times New Roman" w:eastAsia="Times New Roman" w:hAnsi="Times New Roman" w:cs="Times New Roman"/>
          <w:color w:val="333333"/>
          <w:sz w:val="24"/>
          <w:szCs w:val="24"/>
        </w:rPr>
        <w:t xml:space="preserve">навчому провадженні були ухвалені наступні постанови </w:t>
      </w:r>
      <w:r w:rsidR="00C041B5">
        <w:rPr>
          <w:rFonts w:ascii="Times New Roman" w:eastAsia="Times New Roman" w:hAnsi="Times New Roman" w:cs="Times New Roman"/>
          <w:color w:val="333333"/>
          <w:sz w:val="24"/>
          <w:szCs w:val="24"/>
          <w:lang w:val="ru-RU"/>
        </w:rPr>
        <w:t xml:space="preserve">та </w:t>
      </w:r>
      <w:r w:rsidR="00C041B5">
        <w:rPr>
          <w:rFonts w:ascii="Times New Roman" w:eastAsia="Times New Roman" w:hAnsi="Times New Roman" w:cs="Times New Roman"/>
          <w:color w:val="333333"/>
          <w:sz w:val="24"/>
          <w:szCs w:val="24"/>
        </w:rPr>
        <w:t>проведені виконавчі дії</w:t>
      </w:r>
      <w:r>
        <w:rPr>
          <w:rFonts w:ascii="Times New Roman" w:eastAsia="Times New Roman" w:hAnsi="Times New Roman" w:cs="Times New Roman"/>
          <w:color w:val="333333"/>
          <w:sz w:val="24"/>
          <w:szCs w:val="24"/>
        </w:rPr>
        <w:t>:</w:t>
      </w:r>
    </w:p>
    <w:p w14:paraId="135E4AA0" w14:textId="77777777" w:rsidR="00C041B5" w:rsidRPr="00DB38AE" w:rsidRDefault="00C041B5" w:rsidP="00C041B5">
      <w:pPr>
        <w:jc w:val="both"/>
        <w:rPr>
          <w:rFonts w:ascii="Times New Roman" w:eastAsia="Times New Roman" w:hAnsi="Times New Roman" w:cs="Times New Roman"/>
          <w:color w:val="333333"/>
          <w:sz w:val="24"/>
          <w:szCs w:val="24"/>
          <w:highlight w:val="lightGray"/>
        </w:rPr>
      </w:pPr>
      <w:r w:rsidRPr="00DB38AE">
        <w:rPr>
          <w:rFonts w:ascii="Times New Roman" w:eastAsia="Times New Roman" w:hAnsi="Times New Roman" w:cs="Times New Roman"/>
          <w:color w:val="333333"/>
          <w:sz w:val="24"/>
          <w:szCs w:val="24"/>
          <w:highlight w:val="lightGray"/>
        </w:rPr>
        <w:t>•     Постанова про арешт майна боржника;</w:t>
      </w:r>
    </w:p>
    <w:p w14:paraId="6F92A6D7" w14:textId="7F4E50CD" w:rsidR="00C041B5" w:rsidRPr="00DB38AE" w:rsidRDefault="00C041B5" w:rsidP="00C041B5">
      <w:pPr>
        <w:jc w:val="both"/>
        <w:rPr>
          <w:rFonts w:ascii="Times New Roman" w:eastAsia="Times New Roman" w:hAnsi="Times New Roman" w:cs="Times New Roman"/>
          <w:color w:val="333333"/>
          <w:sz w:val="24"/>
          <w:szCs w:val="24"/>
          <w:highlight w:val="lightGray"/>
        </w:rPr>
      </w:pPr>
      <w:r w:rsidRPr="00DB38AE">
        <w:rPr>
          <w:rFonts w:ascii="Times New Roman" w:eastAsia="Times New Roman" w:hAnsi="Times New Roman" w:cs="Times New Roman"/>
          <w:color w:val="333333"/>
          <w:sz w:val="24"/>
          <w:szCs w:val="24"/>
          <w:highlight w:val="lightGray"/>
        </w:rPr>
        <w:t>•      Постанова про опис та арешт майна (коштів) боржника;</w:t>
      </w:r>
    </w:p>
    <w:p w14:paraId="0000000D" w14:textId="277FD782" w:rsidR="00755540" w:rsidRPr="00C041B5" w:rsidRDefault="00C041B5">
      <w:pPr>
        <w:jc w:val="both"/>
        <w:rPr>
          <w:rFonts w:ascii="Times New Roman" w:eastAsia="Times New Roman" w:hAnsi="Times New Roman" w:cs="Times New Roman"/>
          <w:color w:val="333333"/>
          <w:sz w:val="24"/>
          <w:szCs w:val="24"/>
          <w:highlight w:val="lightGray"/>
        </w:rPr>
      </w:pPr>
      <w:r w:rsidRPr="00C041B5">
        <w:rPr>
          <w:rFonts w:ascii="Times New Roman" w:eastAsia="Times New Roman" w:hAnsi="Times New Roman" w:cs="Times New Roman"/>
          <w:color w:val="333333"/>
          <w:sz w:val="24"/>
          <w:szCs w:val="24"/>
          <w:highlight w:val="lightGray"/>
        </w:rPr>
        <w:t xml:space="preserve">•   </w:t>
      </w:r>
      <w:r w:rsidR="002B284B" w:rsidRPr="00C041B5">
        <w:rPr>
          <w:rFonts w:ascii="Times New Roman" w:eastAsia="Times New Roman" w:hAnsi="Times New Roman" w:cs="Times New Roman"/>
          <w:color w:val="333333"/>
          <w:sz w:val="24"/>
          <w:szCs w:val="24"/>
          <w:highlight w:val="lightGray"/>
        </w:rPr>
        <w:t>Постанова про опис та арешт майна (коштів) боржника;</w:t>
      </w:r>
    </w:p>
    <w:p w14:paraId="0000000E" w14:textId="77777777" w:rsidR="00755540" w:rsidRPr="00C041B5" w:rsidRDefault="002B284B">
      <w:pPr>
        <w:jc w:val="both"/>
        <w:rPr>
          <w:rFonts w:ascii="Times New Roman" w:eastAsia="Times New Roman" w:hAnsi="Times New Roman" w:cs="Times New Roman"/>
          <w:color w:val="333333"/>
          <w:sz w:val="24"/>
          <w:szCs w:val="24"/>
          <w:highlight w:val="lightGray"/>
        </w:rPr>
      </w:pPr>
      <w:r w:rsidRPr="00C041B5">
        <w:rPr>
          <w:rFonts w:ascii="Times New Roman" w:eastAsia="Times New Roman" w:hAnsi="Times New Roman" w:cs="Times New Roman"/>
          <w:color w:val="333333"/>
          <w:sz w:val="24"/>
          <w:szCs w:val="24"/>
          <w:highlight w:val="lightGray"/>
        </w:rPr>
        <w:lastRenderedPageBreak/>
        <w:t>• Постанова про призначення суб'єкта оціночної діяльності - суб'єкта господарювання для участі у виконавчому провадженні;</w:t>
      </w:r>
    </w:p>
    <w:p w14:paraId="0000000F" w14:textId="6183E8D5" w:rsidR="00755540" w:rsidRDefault="00C041B5">
      <w:pPr>
        <w:jc w:val="both"/>
        <w:rPr>
          <w:rFonts w:ascii="Times New Roman" w:eastAsia="Times New Roman" w:hAnsi="Times New Roman" w:cs="Times New Roman"/>
          <w:color w:val="333333"/>
          <w:sz w:val="24"/>
          <w:szCs w:val="24"/>
        </w:rPr>
      </w:pPr>
      <w:r w:rsidRPr="00C041B5">
        <w:rPr>
          <w:rFonts w:ascii="Times New Roman" w:eastAsia="Times New Roman" w:hAnsi="Times New Roman" w:cs="Times New Roman"/>
          <w:color w:val="333333"/>
          <w:sz w:val="24"/>
          <w:szCs w:val="24"/>
          <w:highlight w:val="lightGray"/>
        </w:rPr>
        <w:t xml:space="preserve">•   </w:t>
      </w:r>
      <w:r w:rsidR="002B284B" w:rsidRPr="00C041B5">
        <w:rPr>
          <w:rFonts w:ascii="Times New Roman" w:eastAsia="Times New Roman" w:hAnsi="Times New Roman" w:cs="Times New Roman"/>
          <w:color w:val="333333"/>
          <w:sz w:val="24"/>
          <w:szCs w:val="24"/>
          <w:highlight w:val="lightGray"/>
        </w:rPr>
        <w:t>Постанова про розшук майна боржника.</w:t>
      </w:r>
    </w:p>
    <w:p w14:paraId="00000010" w14:textId="29A7A781" w:rsidR="00755540" w:rsidRDefault="002B284B">
      <w:pPr>
        <w:ind w:firstLine="36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 підтвердження ухвалення вищенаведених постанов та вчинення виконавчих дій відповідно до цих постанов до цієї заяви додається інформація про виконавче провадження,</w:t>
      </w:r>
      <w:r w:rsidR="00C041B5">
        <w:rPr>
          <w:rFonts w:ascii="Times New Roman" w:eastAsia="Times New Roman" w:hAnsi="Times New Roman" w:cs="Times New Roman"/>
          <w:color w:val="333333"/>
          <w:sz w:val="24"/>
          <w:szCs w:val="24"/>
        </w:rPr>
        <w:t xml:space="preserve"> яку </w:t>
      </w:r>
      <w:proofErr w:type="spellStart"/>
      <w:r w:rsidR="00C041B5">
        <w:rPr>
          <w:rFonts w:ascii="Times New Roman" w:eastAsia="Times New Roman" w:hAnsi="Times New Roman" w:cs="Times New Roman"/>
          <w:color w:val="333333"/>
          <w:sz w:val="24"/>
          <w:szCs w:val="24"/>
        </w:rPr>
        <w:t>роздруковано</w:t>
      </w:r>
      <w:proofErr w:type="spellEnd"/>
      <w:r w:rsidR="00C041B5">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з</w:t>
      </w:r>
      <w:r>
        <w:rPr>
          <w:rFonts w:ascii="Times New Roman" w:eastAsia="Times New Roman" w:hAnsi="Times New Roman" w:cs="Times New Roman"/>
          <w:color w:val="333333"/>
          <w:sz w:val="24"/>
          <w:szCs w:val="24"/>
        </w:rPr>
        <w:tab/>
        <w:t>офіційного сайту Міністерства юстиції України автоматизованої системи виконавчого провадження:</w:t>
      </w:r>
    </w:p>
    <w:p w14:paraId="056A62FE" w14:textId="2BF58D38" w:rsidR="00C041B5" w:rsidRPr="00C041B5" w:rsidRDefault="00C041B5">
      <w:pPr>
        <w:ind w:firstLine="360"/>
        <w:jc w:val="both"/>
        <w:rPr>
          <w:rFonts w:ascii="Times New Roman" w:eastAsia="Times New Roman" w:hAnsi="Times New Roman" w:cs="Times New Roman"/>
          <w:color w:val="1155CC"/>
          <w:sz w:val="24"/>
          <w:szCs w:val="24"/>
          <w:u w:val="single"/>
          <w:lang w:val="ru-RU"/>
        </w:rPr>
      </w:pPr>
      <w:r>
        <w:rPr>
          <w:rFonts w:ascii="Times New Roman" w:eastAsia="Times New Roman" w:hAnsi="Times New Roman" w:cs="Times New Roman"/>
          <w:color w:val="1155CC"/>
          <w:sz w:val="24"/>
          <w:szCs w:val="24"/>
          <w:u w:val="single"/>
        </w:rPr>
        <w:fldChar w:fldCharType="begin"/>
      </w:r>
      <w:r>
        <w:rPr>
          <w:rFonts w:ascii="Times New Roman" w:eastAsia="Times New Roman" w:hAnsi="Times New Roman" w:cs="Times New Roman"/>
          <w:color w:val="1155CC"/>
          <w:sz w:val="24"/>
          <w:szCs w:val="24"/>
          <w:u w:val="single"/>
        </w:rPr>
        <w:instrText xml:space="preserve"> HYPERLINK "https://asvpweb.miniust.gov.Ua</w:instrText>
      </w:r>
      <w:r>
        <w:rPr>
          <w:rFonts w:ascii="Times New Roman" w:eastAsia="Times New Roman" w:hAnsi="Times New Roman" w:cs="Times New Roman"/>
          <w:color w:val="1155CC"/>
          <w:sz w:val="24"/>
          <w:szCs w:val="24"/>
          <w:u w:val="single"/>
          <w:lang w:val="ru-RU"/>
        </w:rPr>
        <w:instrText>_____</w:instrText>
      </w:r>
    </w:p>
    <w:p w14:paraId="5D646863" w14:textId="77777777" w:rsidR="00C041B5" w:rsidRPr="00157D1C" w:rsidRDefault="00C041B5">
      <w:pPr>
        <w:ind w:firstLine="360"/>
        <w:jc w:val="both"/>
        <w:rPr>
          <w:rStyle w:val="a7"/>
          <w:rFonts w:ascii="Times New Roman" w:eastAsia="Times New Roman" w:hAnsi="Times New Roman" w:cs="Times New Roman"/>
          <w:sz w:val="24"/>
          <w:szCs w:val="24"/>
          <w:lang w:val="ru-RU"/>
        </w:rPr>
      </w:pPr>
      <w:r>
        <w:rPr>
          <w:rFonts w:ascii="Times New Roman" w:eastAsia="Times New Roman" w:hAnsi="Times New Roman" w:cs="Times New Roman"/>
          <w:color w:val="1155CC"/>
          <w:sz w:val="24"/>
          <w:szCs w:val="24"/>
          <w:u w:val="single"/>
        </w:rPr>
        <w:instrText xml:space="preserve">" </w:instrText>
      </w:r>
      <w:r>
        <w:rPr>
          <w:rFonts w:ascii="Times New Roman" w:eastAsia="Times New Roman" w:hAnsi="Times New Roman" w:cs="Times New Roman"/>
          <w:color w:val="1155CC"/>
          <w:sz w:val="24"/>
          <w:szCs w:val="24"/>
          <w:u w:val="single"/>
        </w:rPr>
        <w:fldChar w:fldCharType="separate"/>
      </w:r>
      <w:r w:rsidRPr="00157D1C">
        <w:rPr>
          <w:rStyle w:val="a7"/>
          <w:rFonts w:ascii="Times New Roman" w:eastAsia="Times New Roman" w:hAnsi="Times New Roman" w:cs="Times New Roman"/>
          <w:sz w:val="24"/>
          <w:szCs w:val="24"/>
        </w:rPr>
        <w:t>https://asvpweb.miniust.gov.Ua</w:t>
      </w:r>
      <w:r w:rsidRPr="00157D1C">
        <w:rPr>
          <w:rStyle w:val="a7"/>
          <w:rFonts w:ascii="Times New Roman" w:eastAsia="Times New Roman" w:hAnsi="Times New Roman" w:cs="Times New Roman"/>
          <w:sz w:val="24"/>
          <w:szCs w:val="24"/>
          <w:lang w:val="ru-RU"/>
        </w:rPr>
        <w:t>_____</w:t>
      </w:r>
    </w:p>
    <w:p w14:paraId="00000012" w14:textId="06376EB8" w:rsidR="00755540" w:rsidRDefault="00C041B5">
      <w:pPr>
        <w:ind w:firstLine="36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1155CC"/>
          <w:sz w:val="24"/>
          <w:szCs w:val="24"/>
          <w:u w:val="single"/>
        </w:rPr>
        <w:fldChar w:fldCharType="end"/>
      </w:r>
      <w:r w:rsidR="002B284B">
        <w:rPr>
          <w:rFonts w:ascii="Times New Roman" w:eastAsia="Times New Roman" w:hAnsi="Times New Roman" w:cs="Times New Roman"/>
          <w:color w:val="333333"/>
          <w:sz w:val="24"/>
          <w:szCs w:val="24"/>
        </w:rPr>
        <w:t>Після ухвалення вищенаведених постанов та проведення виконавчих дій</w:t>
      </w:r>
      <w:r>
        <w:rPr>
          <w:rFonts w:ascii="Times New Roman" w:eastAsia="Times New Roman" w:hAnsi="Times New Roman" w:cs="Times New Roman"/>
          <w:color w:val="333333"/>
          <w:sz w:val="24"/>
          <w:szCs w:val="24"/>
          <w:lang w:val="ru-RU"/>
        </w:rPr>
        <w:t>,</w:t>
      </w:r>
      <w:r w:rsidR="002B284B">
        <w:rPr>
          <w:rFonts w:ascii="Times New Roman" w:eastAsia="Times New Roman" w:hAnsi="Times New Roman" w:cs="Times New Roman"/>
          <w:color w:val="333333"/>
          <w:sz w:val="24"/>
          <w:szCs w:val="24"/>
        </w:rPr>
        <w:t xml:space="preserve"> приватний виконавець виставив через організатора на електронні торги нерухоме майно позивача, яке є його власністю, а саме:</w:t>
      </w:r>
    </w:p>
    <w:p w14:paraId="00000013" w14:textId="3E585656" w:rsidR="00755540" w:rsidRDefault="002B284B">
      <w:pPr>
        <w:ind w:firstLine="36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Двокімнатну квартиру № </w:t>
      </w:r>
      <w:r w:rsidR="00F05609">
        <w:rPr>
          <w:rFonts w:ascii="Times New Roman" w:eastAsia="Times New Roman" w:hAnsi="Times New Roman" w:cs="Times New Roman"/>
          <w:color w:val="333333"/>
          <w:sz w:val="24"/>
          <w:szCs w:val="24"/>
          <w:lang w:val="ru-RU"/>
        </w:rPr>
        <w:t>__</w:t>
      </w:r>
      <w:r>
        <w:rPr>
          <w:rFonts w:ascii="Times New Roman" w:eastAsia="Times New Roman" w:hAnsi="Times New Roman" w:cs="Times New Roman"/>
          <w:color w:val="333333"/>
          <w:sz w:val="24"/>
          <w:szCs w:val="24"/>
        </w:rPr>
        <w:t xml:space="preserve">, за </w:t>
      </w:r>
      <w:proofErr w:type="spellStart"/>
      <w:r>
        <w:rPr>
          <w:rFonts w:ascii="Times New Roman" w:eastAsia="Times New Roman" w:hAnsi="Times New Roman" w:cs="Times New Roman"/>
          <w:color w:val="333333"/>
          <w:sz w:val="24"/>
          <w:szCs w:val="24"/>
        </w:rPr>
        <w:t>адресою</w:t>
      </w:r>
      <w:proofErr w:type="spellEnd"/>
      <w:r>
        <w:rPr>
          <w:rFonts w:ascii="Times New Roman" w:eastAsia="Times New Roman" w:hAnsi="Times New Roman" w:cs="Times New Roman"/>
          <w:color w:val="333333"/>
          <w:sz w:val="24"/>
          <w:szCs w:val="24"/>
        </w:rPr>
        <w:t xml:space="preserve">: Київська обл., м. </w:t>
      </w:r>
      <w:r w:rsidR="00F05609">
        <w:rPr>
          <w:rFonts w:ascii="Times New Roman" w:eastAsia="Times New Roman" w:hAnsi="Times New Roman" w:cs="Times New Roman"/>
          <w:color w:val="333333"/>
          <w:sz w:val="24"/>
          <w:szCs w:val="24"/>
          <w:lang w:val="ru-RU"/>
        </w:rPr>
        <w:t>____</w:t>
      </w:r>
      <w:r>
        <w:rPr>
          <w:rFonts w:ascii="Times New Roman" w:eastAsia="Times New Roman" w:hAnsi="Times New Roman" w:cs="Times New Roman"/>
          <w:color w:val="333333"/>
          <w:sz w:val="24"/>
          <w:szCs w:val="24"/>
        </w:rPr>
        <w:t xml:space="preserve">, вул. </w:t>
      </w:r>
      <w:r w:rsidR="00F05609">
        <w:rPr>
          <w:rFonts w:ascii="Times New Roman" w:eastAsia="Times New Roman" w:hAnsi="Times New Roman" w:cs="Times New Roman"/>
          <w:color w:val="333333"/>
          <w:sz w:val="24"/>
          <w:szCs w:val="24"/>
        </w:rPr>
        <w:t>___________.</w:t>
      </w:r>
    </w:p>
    <w:p w14:paraId="2FA01795" w14:textId="77777777" w:rsidR="00F05609" w:rsidRPr="00F05609" w:rsidRDefault="002B284B" w:rsidP="00F05609">
      <w:pPr>
        <w:ind w:left="-142"/>
        <w:jc w:val="both"/>
        <w:rPr>
          <w:rFonts w:ascii="Times New Roman" w:eastAsia="Times New Roman" w:hAnsi="Times New Roman" w:cs="Times New Roman"/>
          <w:color w:val="1155CC"/>
          <w:sz w:val="24"/>
          <w:szCs w:val="24"/>
          <w:u w:val="single"/>
          <w:lang w:val="ru-RU"/>
        </w:rPr>
      </w:pPr>
      <w:r>
        <w:rPr>
          <w:rFonts w:ascii="Times New Roman" w:eastAsia="Times New Roman" w:hAnsi="Times New Roman" w:cs="Times New Roman"/>
          <w:color w:val="333333"/>
          <w:sz w:val="24"/>
          <w:szCs w:val="24"/>
        </w:rPr>
        <w:t>Посилання на веб-сайт системи електронних торгів арештованого майна Сетам -</w:t>
      </w:r>
      <w:hyperlink r:id="rId5">
        <w:r>
          <w:rPr>
            <w:rFonts w:ascii="Times New Roman" w:eastAsia="Times New Roman" w:hAnsi="Times New Roman" w:cs="Times New Roman"/>
            <w:color w:val="333333"/>
            <w:sz w:val="24"/>
            <w:szCs w:val="24"/>
          </w:rPr>
          <w:t xml:space="preserve"> </w:t>
        </w:r>
      </w:hyperlink>
      <w:r w:rsidR="00F05609">
        <w:rPr>
          <w:rFonts w:ascii="Times New Roman" w:eastAsia="Times New Roman" w:hAnsi="Times New Roman" w:cs="Times New Roman"/>
          <w:color w:val="1155CC"/>
          <w:sz w:val="24"/>
          <w:szCs w:val="24"/>
          <w:u w:val="single"/>
        </w:rPr>
        <w:fldChar w:fldCharType="begin"/>
      </w:r>
      <w:r w:rsidR="00F05609">
        <w:rPr>
          <w:rFonts w:ascii="Times New Roman" w:eastAsia="Times New Roman" w:hAnsi="Times New Roman" w:cs="Times New Roman"/>
          <w:color w:val="1155CC"/>
          <w:sz w:val="24"/>
          <w:szCs w:val="24"/>
          <w:u w:val="single"/>
        </w:rPr>
        <w:instrText xml:space="preserve"> HYPERLINK "https://setam.net.ua/auction/</w:instrText>
      </w:r>
      <w:r w:rsidR="00F05609">
        <w:rPr>
          <w:rFonts w:ascii="Times New Roman" w:eastAsia="Times New Roman" w:hAnsi="Times New Roman" w:cs="Times New Roman"/>
          <w:color w:val="1155CC"/>
          <w:sz w:val="24"/>
          <w:szCs w:val="24"/>
          <w:u w:val="single"/>
          <w:lang w:val="ru-RU"/>
        </w:rPr>
        <w:instrText>_____</w:instrText>
      </w:r>
    </w:p>
    <w:p w14:paraId="2BB5704D" w14:textId="77777777" w:rsidR="00F05609" w:rsidRPr="00157D1C" w:rsidRDefault="00F05609">
      <w:pPr>
        <w:ind w:firstLine="360"/>
        <w:jc w:val="both"/>
        <w:rPr>
          <w:rStyle w:val="a7"/>
          <w:rFonts w:ascii="Times New Roman" w:eastAsia="Times New Roman" w:hAnsi="Times New Roman" w:cs="Times New Roman"/>
          <w:sz w:val="24"/>
          <w:szCs w:val="24"/>
          <w:lang w:val="ru-RU"/>
        </w:rPr>
      </w:pPr>
      <w:r>
        <w:rPr>
          <w:rFonts w:ascii="Times New Roman" w:eastAsia="Times New Roman" w:hAnsi="Times New Roman" w:cs="Times New Roman"/>
          <w:color w:val="1155CC"/>
          <w:sz w:val="24"/>
          <w:szCs w:val="24"/>
          <w:u w:val="single"/>
        </w:rPr>
        <w:instrText xml:space="preserve">" </w:instrText>
      </w:r>
      <w:r>
        <w:rPr>
          <w:rFonts w:ascii="Times New Roman" w:eastAsia="Times New Roman" w:hAnsi="Times New Roman" w:cs="Times New Roman"/>
          <w:color w:val="1155CC"/>
          <w:sz w:val="24"/>
          <w:szCs w:val="24"/>
          <w:u w:val="single"/>
        </w:rPr>
        <w:fldChar w:fldCharType="separate"/>
      </w:r>
      <w:r w:rsidRPr="00157D1C">
        <w:rPr>
          <w:rStyle w:val="a7"/>
          <w:rFonts w:ascii="Times New Roman" w:eastAsia="Times New Roman" w:hAnsi="Times New Roman" w:cs="Times New Roman"/>
          <w:sz w:val="24"/>
          <w:szCs w:val="24"/>
        </w:rPr>
        <w:t>https://setam.net.ua/auction/</w:t>
      </w:r>
      <w:r w:rsidRPr="00157D1C">
        <w:rPr>
          <w:rStyle w:val="a7"/>
          <w:rFonts w:ascii="Times New Roman" w:eastAsia="Times New Roman" w:hAnsi="Times New Roman" w:cs="Times New Roman"/>
          <w:sz w:val="24"/>
          <w:szCs w:val="24"/>
          <w:lang w:val="ru-RU"/>
        </w:rPr>
        <w:t>_____</w:t>
      </w:r>
    </w:p>
    <w:p w14:paraId="00E3604A" w14:textId="77777777" w:rsidR="00716D92" w:rsidRPr="00716D92" w:rsidRDefault="00F05609" w:rsidP="00F05609">
      <w:pPr>
        <w:ind w:left="-142" w:firstLine="502"/>
        <w:jc w:val="both"/>
        <w:rPr>
          <w:rFonts w:ascii="Times New Roman" w:eastAsia="Times New Roman" w:hAnsi="Times New Roman" w:cs="Times New Roman"/>
          <w:color w:val="333333"/>
          <w:sz w:val="24"/>
          <w:szCs w:val="24"/>
          <w:lang w:val="ru-RU"/>
        </w:rPr>
      </w:pPr>
      <w:r>
        <w:rPr>
          <w:rFonts w:ascii="Times New Roman" w:eastAsia="Times New Roman" w:hAnsi="Times New Roman" w:cs="Times New Roman"/>
          <w:color w:val="1155CC"/>
          <w:sz w:val="24"/>
          <w:szCs w:val="24"/>
          <w:u w:val="single"/>
        </w:rPr>
        <w:fldChar w:fldCharType="end"/>
      </w:r>
      <w:r w:rsidR="002B284B">
        <w:rPr>
          <w:rFonts w:ascii="Times New Roman" w:eastAsia="Times New Roman" w:hAnsi="Times New Roman" w:cs="Times New Roman"/>
          <w:color w:val="333333"/>
          <w:sz w:val="24"/>
          <w:szCs w:val="24"/>
        </w:rPr>
        <w:t xml:space="preserve">Нежитлове приміщення № </w:t>
      </w:r>
      <w:r>
        <w:rPr>
          <w:rFonts w:ascii="Times New Roman" w:eastAsia="Times New Roman" w:hAnsi="Times New Roman" w:cs="Times New Roman"/>
          <w:color w:val="333333"/>
          <w:sz w:val="24"/>
          <w:szCs w:val="24"/>
          <w:lang w:val="ru-RU"/>
        </w:rPr>
        <w:t>___</w:t>
      </w:r>
      <w:r w:rsidR="002B284B">
        <w:rPr>
          <w:rFonts w:ascii="Times New Roman" w:eastAsia="Times New Roman" w:hAnsi="Times New Roman" w:cs="Times New Roman"/>
          <w:color w:val="333333"/>
          <w:sz w:val="24"/>
          <w:szCs w:val="24"/>
        </w:rPr>
        <w:t xml:space="preserve">, за </w:t>
      </w:r>
      <w:proofErr w:type="spellStart"/>
      <w:r w:rsidR="002B284B">
        <w:rPr>
          <w:rFonts w:ascii="Times New Roman" w:eastAsia="Times New Roman" w:hAnsi="Times New Roman" w:cs="Times New Roman"/>
          <w:color w:val="333333"/>
          <w:sz w:val="24"/>
          <w:szCs w:val="24"/>
        </w:rPr>
        <w:t>адресою</w:t>
      </w:r>
      <w:proofErr w:type="spellEnd"/>
      <w:r w:rsidR="002B284B">
        <w:rPr>
          <w:rFonts w:ascii="Times New Roman" w:eastAsia="Times New Roman" w:hAnsi="Times New Roman" w:cs="Times New Roman"/>
          <w:color w:val="333333"/>
          <w:sz w:val="24"/>
          <w:szCs w:val="24"/>
        </w:rPr>
        <w:t xml:space="preserve">: Київська обл., м. </w:t>
      </w:r>
      <w:r>
        <w:rPr>
          <w:rFonts w:ascii="Times New Roman" w:eastAsia="Times New Roman" w:hAnsi="Times New Roman" w:cs="Times New Roman"/>
          <w:color w:val="333333"/>
          <w:sz w:val="24"/>
          <w:szCs w:val="24"/>
          <w:lang w:val="ru-RU"/>
        </w:rPr>
        <w:t>____</w:t>
      </w:r>
      <w:r w:rsidR="002B284B">
        <w:rPr>
          <w:rFonts w:ascii="Times New Roman" w:eastAsia="Times New Roman" w:hAnsi="Times New Roman" w:cs="Times New Roman"/>
          <w:color w:val="333333"/>
          <w:sz w:val="24"/>
          <w:szCs w:val="24"/>
        </w:rPr>
        <w:t xml:space="preserve">, </w:t>
      </w:r>
      <w:proofErr w:type="spellStart"/>
      <w:r w:rsidR="002B284B">
        <w:rPr>
          <w:rFonts w:ascii="Times New Roman" w:eastAsia="Times New Roman" w:hAnsi="Times New Roman" w:cs="Times New Roman"/>
          <w:color w:val="333333"/>
          <w:sz w:val="24"/>
          <w:szCs w:val="24"/>
        </w:rPr>
        <w:t>вул</w:t>
      </w:r>
      <w:proofErr w:type="spellEnd"/>
      <w:r>
        <w:rPr>
          <w:rFonts w:ascii="Times New Roman" w:eastAsia="Times New Roman" w:hAnsi="Times New Roman" w:cs="Times New Roman"/>
          <w:color w:val="333333"/>
          <w:sz w:val="24"/>
          <w:szCs w:val="24"/>
          <w:lang w:val="ru-RU"/>
        </w:rPr>
        <w:t>.</w:t>
      </w:r>
      <w:r w:rsidR="002B284B">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lang w:val="ru-RU"/>
        </w:rPr>
        <w:t>________</w:t>
      </w:r>
      <w:r>
        <w:rPr>
          <w:rFonts w:ascii="Times New Roman" w:eastAsia="Times New Roman" w:hAnsi="Times New Roman" w:cs="Times New Roman"/>
          <w:color w:val="333333"/>
          <w:sz w:val="24"/>
          <w:szCs w:val="24"/>
        </w:rPr>
        <w:t>, __</w:t>
      </w:r>
      <w:r w:rsidR="002B284B">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lang w:val="ru-RU"/>
        </w:rPr>
        <w:t xml:space="preserve">         </w:t>
      </w:r>
      <w:r w:rsidR="002B284B">
        <w:rPr>
          <w:rFonts w:ascii="Times New Roman" w:eastAsia="Times New Roman" w:hAnsi="Times New Roman" w:cs="Times New Roman"/>
          <w:color w:val="333333"/>
          <w:sz w:val="24"/>
          <w:szCs w:val="24"/>
        </w:rPr>
        <w:t xml:space="preserve">Посилання на веб-сайт системи електронних торгів арештованого майна. Сетам </w:t>
      </w:r>
      <w:r w:rsidR="00716D92">
        <w:rPr>
          <w:rFonts w:ascii="Times New Roman" w:eastAsia="Times New Roman" w:hAnsi="Times New Roman" w:cs="Times New Roman"/>
          <w:color w:val="1155CC"/>
          <w:sz w:val="24"/>
          <w:szCs w:val="24"/>
          <w:u w:val="single"/>
        </w:rPr>
        <w:fldChar w:fldCharType="begin"/>
      </w:r>
      <w:r w:rsidR="00716D92">
        <w:rPr>
          <w:rFonts w:ascii="Times New Roman" w:eastAsia="Times New Roman" w:hAnsi="Times New Roman" w:cs="Times New Roman"/>
          <w:color w:val="1155CC"/>
          <w:sz w:val="24"/>
          <w:szCs w:val="24"/>
          <w:u w:val="single"/>
        </w:rPr>
        <w:instrText xml:space="preserve"> HYPERLINK "https://setam.net.iia/auction/</w:instrText>
      </w:r>
      <w:r w:rsidR="00716D92">
        <w:rPr>
          <w:rFonts w:ascii="Times New Roman" w:eastAsia="Times New Roman" w:hAnsi="Times New Roman" w:cs="Times New Roman"/>
          <w:color w:val="1155CC"/>
          <w:sz w:val="24"/>
          <w:szCs w:val="24"/>
          <w:u w:val="single"/>
          <w:lang w:val="ru-RU"/>
        </w:rPr>
        <w:instrText>_____</w:instrText>
      </w:r>
    </w:p>
    <w:p w14:paraId="2DF1A770" w14:textId="77777777" w:rsidR="00716D92" w:rsidRPr="00157D1C" w:rsidRDefault="00716D92" w:rsidP="00F05609">
      <w:pPr>
        <w:ind w:left="-142" w:firstLine="502"/>
        <w:jc w:val="both"/>
        <w:rPr>
          <w:rStyle w:val="a7"/>
          <w:rFonts w:ascii="Times New Roman" w:eastAsia="Times New Roman" w:hAnsi="Times New Roman" w:cs="Times New Roman"/>
          <w:sz w:val="24"/>
          <w:szCs w:val="24"/>
          <w:lang w:val="ru-RU"/>
        </w:rPr>
      </w:pPr>
      <w:r>
        <w:rPr>
          <w:rFonts w:ascii="Times New Roman" w:eastAsia="Times New Roman" w:hAnsi="Times New Roman" w:cs="Times New Roman"/>
          <w:color w:val="1155CC"/>
          <w:sz w:val="24"/>
          <w:szCs w:val="24"/>
          <w:u w:val="single"/>
        </w:rPr>
        <w:instrText xml:space="preserve">" </w:instrText>
      </w:r>
      <w:r>
        <w:rPr>
          <w:rFonts w:ascii="Times New Roman" w:eastAsia="Times New Roman" w:hAnsi="Times New Roman" w:cs="Times New Roman"/>
          <w:color w:val="1155CC"/>
          <w:sz w:val="24"/>
          <w:szCs w:val="24"/>
          <w:u w:val="single"/>
        </w:rPr>
        <w:fldChar w:fldCharType="separate"/>
      </w:r>
      <w:r w:rsidRPr="00157D1C">
        <w:rPr>
          <w:rStyle w:val="a7"/>
          <w:rFonts w:ascii="Times New Roman" w:eastAsia="Times New Roman" w:hAnsi="Times New Roman" w:cs="Times New Roman"/>
          <w:sz w:val="24"/>
          <w:szCs w:val="24"/>
        </w:rPr>
        <w:t>https://setam.net.iia/auction/</w:t>
      </w:r>
      <w:r w:rsidRPr="00157D1C">
        <w:rPr>
          <w:rStyle w:val="a7"/>
          <w:rFonts w:ascii="Times New Roman" w:eastAsia="Times New Roman" w:hAnsi="Times New Roman" w:cs="Times New Roman"/>
          <w:sz w:val="24"/>
          <w:szCs w:val="24"/>
          <w:lang w:val="ru-RU"/>
        </w:rPr>
        <w:t>_____</w:t>
      </w:r>
    </w:p>
    <w:p w14:paraId="00000017" w14:textId="2AB14224" w:rsidR="00755540" w:rsidRDefault="00716D92">
      <w:pPr>
        <w:ind w:firstLine="36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1155CC"/>
          <w:sz w:val="24"/>
          <w:szCs w:val="24"/>
          <w:u w:val="single"/>
        </w:rPr>
        <w:fldChar w:fldCharType="end"/>
      </w:r>
      <w:r w:rsidR="002B284B">
        <w:rPr>
          <w:rFonts w:ascii="Times New Roman" w:eastAsia="Times New Roman" w:hAnsi="Times New Roman" w:cs="Times New Roman"/>
          <w:color w:val="333333"/>
          <w:sz w:val="24"/>
          <w:szCs w:val="24"/>
        </w:rPr>
        <w:t xml:space="preserve">Також в якості доказу щодо призначення електронних торгів на продаж нерухомого майна позивача до </w:t>
      </w:r>
      <w:r w:rsidR="00F05609">
        <w:rPr>
          <w:rFonts w:ascii="Times New Roman" w:eastAsia="Times New Roman" w:hAnsi="Times New Roman" w:cs="Times New Roman"/>
          <w:color w:val="333333"/>
          <w:sz w:val="24"/>
          <w:szCs w:val="24"/>
        </w:rPr>
        <w:t xml:space="preserve">цієї заяви додаються </w:t>
      </w:r>
      <w:proofErr w:type="spellStart"/>
      <w:r w:rsidR="00F05609">
        <w:rPr>
          <w:rFonts w:ascii="Times New Roman" w:eastAsia="Times New Roman" w:hAnsi="Times New Roman" w:cs="Times New Roman"/>
          <w:color w:val="333333"/>
          <w:sz w:val="24"/>
          <w:szCs w:val="24"/>
        </w:rPr>
        <w:t>скриншоти</w:t>
      </w:r>
      <w:proofErr w:type="spellEnd"/>
      <w:r w:rsidR="00F05609">
        <w:rPr>
          <w:rFonts w:ascii="Times New Roman" w:eastAsia="Times New Roman" w:hAnsi="Times New Roman" w:cs="Times New Roman"/>
          <w:color w:val="333333"/>
          <w:sz w:val="24"/>
          <w:szCs w:val="24"/>
        </w:rPr>
        <w:t xml:space="preserve"> </w:t>
      </w:r>
      <w:r w:rsidR="002B284B">
        <w:rPr>
          <w:rFonts w:ascii="Times New Roman" w:eastAsia="Times New Roman" w:hAnsi="Times New Roman" w:cs="Times New Roman"/>
          <w:color w:val="333333"/>
          <w:sz w:val="24"/>
          <w:szCs w:val="24"/>
        </w:rPr>
        <w:t>з веб-сайту Сетам.</w:t>
      </w:r>
    </w:p>
    <w:p w14:paraId="00000019" w14:textId="0D67E975" w:rsidR="00755540" w:rsidRDefault="002B284B" w:rsidP="00B8534B">
      <w:pPr>
        <w:ind w:firstLine="36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B8534B">
        <w:rPr>
          <w:rFonts w:ascii="Times New Roman" w:eastAsia="Times New Roman" w:hAnsi="Times New Roman" w:cs="Times New Roman"/>
          <w:color w:val="333333"/>
          <w:sz w:val="24"/>
          <w:szCs w:val="24"/>
        </w:rPr>
        <w:t xml:space="preserve">Згідно інформації </w:t>
      </w:r>
      <w:r>
        <w:rPr>
          <w:rFonts w:ascii="Times New Roman" w:eastAsia="Times New Roman" w:hAnsi="Times New Roman" w:cs="Times New Roman"/>
          <w:color w:val="333333"/>
          <w:sz w:val="24"/>
          <w:szCs w:val="24"/>
        </w:rPr>
        <w:t xml:space="preserve">з веб-сайту Сетам дата проведення аукціонів з продажу нерухомого майна призначена на </w:t>
      </w:r>
      <w:r w:rsidR="00B8534B">
        <w:rPr>
          <w:rFonts w:ascii="Times New Roman" w:eastAsia="Times New Roman" w:hAnsi="Times New Roman" w:cs="Times New Roman"/>
          <w:color w:val="333333"/>
          <w:sz w:val="24"/>
          <w:szCs w:val="24"/>
          <w:lang w:val="ru-RU"/>
        </w:rPr>
        <w:t>___</w:t>
      </w:r>
      <w:r w:rsidR="00B8534B">
        <w:rPr>
          <w:rFonts w:ascii="Times New Roman" w:eastAsia="Times New Roman" w:hAnsi="Times New Roman" w:cs="Times New Roman"/>
          <w:color w:val="333333"/>
          <w:sz w:val="24"/>
          <w:szCs w:val="24"/>
        </w:rPr>
        <w:t xml:space="preserve"> _____ 20__</w:t>
      </w:r>
      <w:r>
        <w:rPr>
          <w:rFonts w:ascii="Times New Roman" w:eastAsia="Times New Roman" w:hAnsi="Times New Roman" w:cs="Times New Roman"/>
          <w:color w:val="333333"/>
          <w:sz w:val="24"/>
          <w:szCs w:val="24"/>
        </w:rPr>
        <w:t xml:space="preserve"> року.</w:t>
      </w:r>
    </w:p>
    <w:p w14:paraId="0000001A" w14:textId="77777777" w:rsidR="00755540" w:rsidRDefault="002B284B">
      <w:pPr>
        <w:ind w:firstLine="36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p>
    <w:p w14:paraId="0000001B" w14:textId="416F2A53" w:rsidR="00755540" w:rsidRDefault="002B284B">
      <w:pPr>
        <w:ind w:firstLine="36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Позивач вважає, що до вирішення спору по суті</w:t>
      </w:r>
      <w:r w:rsidR="00B8534B">
        <w:rPr>
          <w:rFonts w:ascii="Times New Roman" w:eastAsia="Times New Roman" w:hAnsi="Times New Roman" w:cs="Times New Roman"/>
          <w:color w:val="333333"/>
          <w:sz w:val="24"/>
          <w:szCs w:val="24"/>
          <w:lang w:val="ru-RU"/>
        </w:rPr>
        <w:t>,</w:t>
      </w:r>
      <w:r>
        <w:rPr>
          <w:rFonts w:ascii="Times New Roman" w:eastAsia="Times New Roman" w:hAnsi="Times New Roman" w:cs="Times New Roman"/>
          <w:color w:val="333333"/>
          <w:sz w:val="24"/>
          <w:szCs w:val="24"/>
        </w:rPr>
        <w:t xml:space="preserve"> на підставі оспорюваного виконавчого напису може бути реалізовано належне йому на праві власності нерухоме майно, </w:t>
      </w:r>
      <w:r w:rsidR="00B8534B">
        <w:rPr>
          <w:rFonts w:ascii="Times New Roman" w:eastAsia="Times New Roman" w:hAnsi="Times New Roman" w:cs="Times New Roman"/>
          <w:color w:val="333333"/>
          <w:sz w:val="24"/>
          <w:szCs w:val="24"/>
        </w:rPr>
        <w:t>а саме двокімнатну квартиру № __</w:t>
      </w:r>
      <w:r>
        <w:rPr>
          <w:rFonts w:ascii="Times New Roman" w:eastAsia="Times New Roman" w:hAnsi="Times New Roman" w:cs="Times New Roman"/>
          <w:color w:val="333333"/>
          <w:sz w:val="24"/>
          <w:szCs w:val="24"/>
        </w:rPr>
        <w:t xml:space="preserve">, за </w:t>
      </w:r>
      <w:proofErr w:type="spellStart"/>
      <w:r>
        <w:rPr>
          <w:rFonts w:ascii="Times New Roman" w:eastAsia="Times New Roman" w:hAnsi="Times New Roman" w:cs="Times New Roman"/>
          <w:color w:val="333333"/>
          <w:sz w:val="24"/>
          <w:szCs w:val="24"/>
        </w:rPr>
        <w:t>адресою</w:t>
      </w:r>
      <w:proofErr w:type="spellEnd"/>
      <w:r>
        <w:rPr>
          <w:rFonts w:ascii="Times New Roman" w:eastAsia="Times New Roman" w:hAnsi="Times New Roman" w:cs="Times New Roman"/>
          <w:color w:val="333333"/>
          <w:sz w:val="24"/>
          <w:szCs w:val="24"/>
        </w:rPr>
        <w:t xml:space="preserve">: Київська обл., м. </w:t>
      </w:r>
      <w:r w:rsidR="00B8534B">
        <w:rPr>
          <w:rFonts w:ascii="Times New Roman" w:eastAsia="Times New Roman" w:hAnsi="Times New Roman" w:cs="Times New Roman"/>
          <w:color w:val="333333"/>
          <w:sz w:val="24"/>
          <w:szCs w:val="24"/>
          <w:lang w:val="ru-RU"/>
        </w:rPr>
        <w:t>___</w:t>
      </w:r>
      <w:r>
        <w:rPr>
          <w:rFonts w:ascii="Times New Roman" w:eastAsia="Times New Roman" w:hAnsi="Times New Roman" w:cs="Times New Roman"/>
          <w:color w:val="333333"/>
          <w:sz w:val="24"/>
          <w:szCs w:val="24"/>
        </w:rPr>
        <w:t xml:space="preserve">, вул. </w:t>
      </w:r>
      <w:r w:rsidR="00B8534B" w:rsidRPr="00EE2E03">
        <w:rPr>
          <w:rFonts w:ascii="Times New Roman" w:eastAsia="Times New Roman" w:hAnsi="Times New Roman" w:cs="Times New Roman"/>
          <w:color w:val="333333"/>
          <w:sz w:val="24"/>
          <w:szCs w:val="24"/>
        </w:rPr>
        <w:t>______</w:t>
      </w:r>
      <w:r w:rsidR="00B8534B">
        <w:rPr>
          <w:rFonts w:ascii="Times New Roman" w:eastAsia="Times New Roman" w:hAnsi="Times New Roman" w:cs="Times New Roman"/>
          <w:color w:val="333333"/>
          <w:sz w:val="24"/>
          <w:szCs w:val="24"/>
        </w:rPr>
        <w:t>, ___,</w:t>
      </w:r>
      <w:r>
        <w:rPr>
          <w:rFonts w:ascii="Times New Roman" w:eastAsia="Times New Roman" w:hAnsi="Times New Roman" w:cs="Times New Roman"/>
          <w:color w:val="333333"/>
          <w:sz w:val="24"/>
          <w:szCs w:val="24"/>
        </w:rPr>
        <w:t xml:space="preserve"> в якій зареєстровані та проживають малолітні діти, що </w:t>
      </w:r>
      <w:proofErr w:type="gramStart"/>
      <w:r>
        <w:rPr>
          <w:rFonts w:ascii="Times New Roman" w:eastAsia="Times New Roman" w:hAnsi="Times New Roman" w:cs="Times New Roman"/>
          <w:color w:val="333333"/>
          <w:sz w:val="24"/>
          <w:szCs w:val="24"/>
        </w:rPr>
        <w:t>п</w:t>
      </w:r>
      <w:proofErr w:type="gramEnd"/>
      <w:r>
        <w:rPr>
          <w:rFonts w:ascii="Times New Roman" w:eastAsia="Times New Roman" w:hAnsi="Times New Roman" w:cs="Times New Roman"/>
          <w:color w:val="333333"/>
          <w:sz w:val="24"/>
          <w:szCs w:val="24"/>
        </w:rPr>
        <w:t xml:space="preserve">ідтверджується довідкою відділу реєстрації місця проживання </w:t>
      </w:r>
      <w:r w:rsidR="00B8534B" w:rsidRPr="00EE2E03">
        <w:rPr>
          <w:rFonts w:ascii="Times New Roman" w:eastAsia="Times New Roman" w:hAnsi="Times New Roman" w:cs="Times New Roman"/>
          <w:color w:val="333333"/>
          <w:sz w:val="24"/>
          <w:szCs w:val="24"/>
        </w:rPr>
        <w:t xml:space="preserve">____________ </w:t>
      </w:r>
      <w:r>
        <w:rPr>
          <w:rFonts w:ascii="Times New Roman" w:eastAsia="Times New Roman" w:hAnsi="Times New Roman" w:cs="Times New Roman"/>
          <w:color w:val="333333"/>
          <w:sz w:val="24"/>
          <w:szCs w:val="24"/>
        </w:rPr>
        <w:t>міської ради, копія якої додається до цієї заяви.</w:t>
      </w:r>
    </w:p>
    <w:p w14:paraId="0000001C" w14:textId="77777777" w:rsidR="00755540" w:rsidRDefault="002B284B">
      <w:pPr>
        <w:ind w:firstLine="36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p>
    <w:p w14:paraId="0000001D" w14:textId="77777777" w:rsidR="00755540" w:rsidRDefault="002B284B">
      <w:pPr>
        <w:ind w:firstLine="36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Оскільки оспорюється виконавчий напис нотаріуса, то вирішення питання про зупинення стягнення ніяким чином не є фактичним виконанням рішення суду при визнанні виконавчого напису таким, що підлягає чи не підлягає виконанню.                                             </w:t>
      </w:r>
    </w:p>
    <w:p w14:paraId="0000001E" w14:textId="77777777" w:rsidR="00755540" w:rsidRDefault="002B284B">
      <w:pPr>
        <w:ind w:firstLine="36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Позивач вважає, що проведення виконавчих дій з примусового виконання виконавчого провадження та, як результат, реалізація нерухомого майна на електронних (прилюдних) торгах в рамках виконавчого провадження, може істотно ускладнити чи унеможливити виконання рішення суду у випадку визнання виконавчого напису нотаріуса таким, який не підлягає виконанню.</w:t>
      </w:r>
    </w:p>
    <w:p w14:paraId="0000001F" w14:textId="77777777" w:rsidR="00755540" w:rsidRDefault="002B284B">
      <w:pPr>
        <w:ind w:firstLine="72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Відповідно до ч.1. ст.149 ЦПК України суд, за заявою учасника справи має право вжити передбачених статтею 150 цього Кодексу заходів забезпечення позову.</w:t>
      </w:r>
    </w:p>
    <w:p w14:paraId="00000020" w14:textId="77777777" w:rsidR="00755540" w:rsidRDefault="002B284B">
      <w:pPr>
        <w:ind w:firstLine="360"/>
        <w:jc w:val="both"/>
        <w:rPr>
          <w:rFonts w:ascii="Times New Roman" w:eastAsia="Times New Roman" w:hAnsi="Times New Roman" w:cs="Times New Roman"/>
          <w:color w:val="333333"/>
          <w:sz w:val="24"/>
          <w:szCs w:val="24"/>
          <w:vertAlign w:val="superscript"/>
        </w:rPr>
      </w:pPr>
      <w:r>
        <w:rPr>
          <w:rFonts w:ascii="Times New Roman" w:eastAsia="Times New Roman" w:hAnsi="Times New Roman" w:cs="Times New Roman"/>
          <w:color w:val="333333"/>
          <w:sz w:val="24"/>
          <w:szCs w:val="24"/>
        </w:rPr>
        <w:t>Відповідно до ч. 2 ст. 149 ЦПК України забезпечення позову допускається як до пред'явлення позову, так і на будь-якій стадії розгляду справи, якщо невжиття таких заходів може істотно ускладнити чи унеможливити виконання рішення суду або ефективний захист або поновлення порушених чи оспорюваних прав або інтересів позивача, за захистом яких він звернувся або має намір звернутися до суду.</w:t>
      </w:r>
      <w:r>
        <w:rPr>
          <w:rFonts w:ascii="Times New Roman" w:eastAsia="Times New Roman" w:hAnsi="Times New Roman" w:cs="Times New Roman"/>
          <w:color w:val="333333"/>
          <w:sz w:val="24"/>
          <w:szCs w:val="24"/>
        </w:rPr>
        <w:tab/>
      </w:r>
    </w:p>
    <w:p w14:paraId="00000021" w14:textId="77777777" w:rsidR="00755540" w:rsidRDefault="002B284B">
      <w:pPr>
        <w:ind w:firstLine="36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Відповідно до п.6 ч.1 ст. 150 ЦПК України позов забезпечується зупиненням стягнення на підставі виконавчого документа, який оскаржується боржником у судовому порядку.</w:t>
      </w:r>
    </w:p>
    <w:p w14:paraId="00000022" w14:textId="6D4324DF" w:rsidR="00755540" w:rsidRDefault="002B284B">
      <w:pPr>
        <w:ind w:firstLine="36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Відповідно до п.2 ч.1 ст.34 Закону України “Про виконавче провадження” виконавець зупиняє вчинення виконавчих дій у разі зупинення судом стягнення на підставі виконавчого документа.</w:t>
      </w:r>
    </w:p>
    <w:p w14:paraId="00000023" w14:textId="1DA73A83" w:rsidR="00755540" w:rsidRDefault="00716D92">
      <w:pPr>
        <w:ind w:firstLine="36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Згідно</w:t>
      </w:r>
      <w:r>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rPr>
        <w:t>ч.1</w:t>
      </w:r>
      <w:r w:rsidR="002B284B">
        <w:rPr>
          <w:rFonts w:ascii="Times New Roman" w:eastAsia="Times New Roman" w:hAnsi="Times New Roman" w:cs="Times New Roman"/>
          <w:color w:val="333333"/>
          <w:sz w:val="24"/>
          <w:szCs w:val="24"/>
        </w:rPr>
        <w:t xml:space="preserve"> ст. 321 ЦК України, право власності є непорушним. Ніхто не може бути протиправно позбавлений цього права чи обмежений у його здійсненні.</w:t>
      </w:r>
    </w:p>
    <w:p w14:paraId="00000024" w14:textId="14DC385C" w:rsidR="00755540" w:rsidRDefault="00716D92">
      <w:pPr>
        <w:ind w:firstLine="360"/>
        <w:jc w:val="both"/>
        <w:rPr>
          <w:rFonts w:ascii="Times New Roman" w:eastAsia="Times New Roman" w:hAnsi="Times New Roman" w:cs="Times New Roman"/>
          <w:color w:val="333333"/>
          <w:sz w:val="24"/>
          <w:szCs w:val="24"/>
          <w:vertAlign w:val="superscript"/>
        </w:rPr>
      </w:pPr>
      <w:r>
        <w:rPr>
          <w:rFonts w:ascii="Times New Roman" w:eastAsia="Times New Roman" w:hAnsi="Times New Roman" w:cs="Times New Roman"/>
          <w:color w:val="333333"/>
          <w:sz w:val="24"/>
          <w:szCs w:val="24"/>
        </w:rPr>
        <w:t>Згідно</w:t>
      </w:r>
      <w:r>
        <w:rPr>
          <w:rFonts w:ascii="Times New Roman" w:eastAsia="Times New Roman" w:hAnsi="Times New Roman" w:cs="Times New Roman"/>
          <w:color w:val="333333"/>
          <w:sz w:val="24"/>
          <w:szCs w:val="24"/>
          <w:lang w:val="ru-RU"/>
        </w:rPr>
        <w:t xml:space="preserve"> </w:t>
      </w:r>
      <w:r w:rsidR="002B284B">
        <w:rPr>
          <w:rFonts w:ascii="Times New Roman" w:eastAsia="Times New Roman" w:hAnsi="Times New Roman" w:cs="Times New Roman"/>
          <w:color w:val="333333"/>
          <w:sz w:val="24"/>
          <w:szCs w:val="24"/>
        </w:rPr>
        <w:t>ст. 41 Конституції України, кожен ма</w:t>
      </w:r>
      <w:r>
        <w:rPr>
          <w:rFonts w:ascii="Times New Roman" w:eastAsia="Times New Roman" w:hAnsi="Times New Roman" w:cs="Times New Roman"/>
          <w:color w:val="333333"/>
          <w:sz w:val="24"/>
          <w:szCs w:val="24"/>
        </w:rPr>
        <w:t>є право володіти, користуватися</w:t>
      </w:r>
      <w:r w:rsidR="002B284B">
        <w:rPr>
          <w:rFonts w:ascii="Times New Roman" w:eastAsia="Times New Roman" w:hAnsi="Times New Roman" w:cs="Times New Roman"/>
          <w:color w:val="333333"/>
          <w:sz w:val="24"/>
          <w:szCs w:val="24"/>
        </w:rPr>
        <w:t xml:space="preserve"> результатами своєї інтелектуальної, творчої діяльності. Ніхто не може бути протиправно позбавлений права власності. Право приватної власності є непорушним.                        </w:t>
      </w:r>
      <w:r w:rsidR="002B284B">
        <w:rPr>
          <w:rFonts w:ascii="Times New Roman" w:eastAsia="Times New Roman" w:hAnsi="Times New Roman" w:cs="Times New Roman"/>
          <w:color w:val="333333"/>
          <w:sz w:val="24"/>
          <w:szCs w:val="24"/>
        </w:rPr>
        <w:tab/>
      </w:r>
    </w:p>
    <w:p w14:paraId="00000025" w14:textId="77777777" w:rsidR="00755540" w:rsidRDefault="002B284B">
      <w:pPr>
        <w:ind w:firstLine="36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p>
    <w:p w14:paraId="00000026" w14:textId="7AA585D5" w:rsidR="00755540" w:rsidRDefault="002B284B">
      <w:pPr>
        <w:ind w:firstLine="36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З наведеного вбачається, що позивач володіє, користується майном, але внаслідок незаконного виконавчого напису нотаріуса може бути позбавлений права власності на нерухоме майно, а тому позивач, користуючись своїм правом, звертається до суду з цією заявою та вважає за необхідне зупинити виконавче провадження, так як у разі позитивного ухвалення рішення за поданим позовом на його користь, примусовий продаж нерухомого та рухомого майна у рамках виконавчого провадження, унеможливить його виконання. Позивач впевнений, що невжиття заходів забезпечення заяви може суттєво ускладнити або взагалі позбавити його можливості захистити свої порушені права, призведе до додаткових матеріальних витрат та ускладнить відновлення становища, що існувало до порушення законних прав позивача.</w:t>
      </w:r>
    </w:p>
    <w:p w14:paraId="00000027" w14:textId="77777777" w:rsidR="00755540" w:rsidRDefault="002B284B">
      <w:pPr>
        <w:ind w:firstLine="36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Вирішуючи питання щодо задоволення цієї заяви або відхилення, прошу Суд також звернути увагу на те, що приватним виконавцем при здійсненні виконавчих дій був порушений порядок звернення стягнення, а саме черговість стягнення, що полягає в наступному.</w:t>
      </w:r>
    </w:p>
    <w:p w14:paraId="00000028" w14:textId="77777777" w:rsidR="00755540" w:rsidRDefault="002B284B">
      <w:pPr>
        <w:ind w:firstLine="72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Відповідно до ч. 2 ст. 48 Закону України «Про виконавче провадження» стягнення за виконавчими документами звертається в першу чергу на кошти боржника у національній та іноземній валютах, інші цінності, у тому числі на кошти на рахунках боржника у банках та інших фінансових установах.</w:t>
      </w:r>
    </w:p>
    <w:p w14:paraId="00000029" w14:textId="77777777" w:rsidR="00755540" w:rsidRDefault="002B284B">
      <w:pPr>
        <w:ind w:firstLine="36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Відповідно до ч. 1 ст. 50 Закону України «Про виконавче провадження» звернення стягнення на об’єкти нерухомого майна здійснюється у разі відсутності в боржника достатніх коштів чи рухомого майна. При цьому в першу чергу звертається стягнення на окрему від будинку земельну ділянку, інше приміщення, що належать боржнику. В останню чергу звертається стягнення на житловий будинок чи квартиру, в якому фактично проживає боржник.</w:t>
      </w:r>
    </w:p>
    <w:p w14:paraId="0000002A" w14:textId="77777777" w:rsidR="00755540" w:rsidRDefault="002B284B">
      <w:pPr>
        <w:ind w:firstLine="36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Як зазначається в позовній заяві, в якості забезпечення виконання зобов’язань за кредитним договором між кредитором та позичальником був укладений договір застави транспортного засобу (копія договору застави транспортного засобу додається до позовної заяви).</w:t>
      </w:r>
    </w:p>
    <w:p w14:paraId="0000002B" w14:textId="77777777" w:rsidR="00755540" w:rsidRDefault="002B284B">
      <w:pPr>
        <w:ind w:firstLine="36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З приводу наведеного вбачається, що приватним виконавцем порушений порядок звернення стягнення щодо його черговості, так як не були проведені виконавчі дії щодо стягнення на транспортний засіб.</w:t>
      </w:r>
    </w:p>
    <w:p w14:paraId="0000002C" w14:textId="0A1962E8" w:rsidR="00755540" w:rsidRDefault="002B284B">
      <w:pPr>
        <w:ind w:firstLine="36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Враховуючи вищ</w:t>
      </w:r>
      <w:r w:rsidR="0013102E">
        <w:rPr>
          <w:rFonts w:ascii="Times New Roman" w:eastAsia="Times New Roman" w:hAnsi="Times New Roman" w:cs="Times New Roman"/>
          <w:color w:val="333333"/>
          <w:sz w:val="24"/>
          <w:szCs w:val="24"/>
        </w:rPr>
        <w:t>евикладене та керуючись п.2 ч. 1</w:t>
      </w:r>
      <w:r>
        <w:rPr>
          <w:rFonts w:ascii="Times New Roman" w:eastAsia="Times New Roman" w:hAnsi="Times New Roman" w:cs="Times New Roman"/>
          <w:color w:val="333333"/>
          <w:sz w:val="24"/>
          <w:szCs w:val="24"/>
        </w:rPr>
        <w:t xml:space="preserve"> ст. 34 Закону України «Про виконавче провадження», ч. 1, ч. 2 ст.149, ч.6 ст. 150 Цивільного процесуального кодексу України, -</w:t>
      </w:r>
    </w:p>
    <w:p w14:paraId="0000002D" w14:textId="77777777" w:rsidR="00755540" w:rsidRDefault="002B284B">
      <w:pPr>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ПРОШУ до розгляду позовної заяви:</w:t>
      </w:r>
    </w:p>
    <w:p w14:paraId="0000002E" w14:textId="77777777" w:rsidR="00755540" w:rsidRDefault="002B284B">
      <w:pPr>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   Залучити дану заяву про вжиття заходів забезпечення позову до поданої до суду позовної заяви з додатками про визнання виконавчого напису нотаріуса таким, що не підлягає виконанню.</w:t>
      </w:r>
    </w:p>
    <w:p w14:paraId="0000002F" w14:textId="33B8BE1B" w:rsidR="00755540" w:rsidRDefault="002B284B">
      <w:pPr>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2.   Зупинити стягнення з позивача на підставі виконавчого напису від </w:t>
      </w:r>
      <w:r w:rsidR="00B5449A" w:rsidRPr="00EE2E03">
        <w:rPr>
          <w:rFonts w:ascii="Times New Roman" w:eastAsia="Times New Roman" w:hAnsi="Times New Roman" w:cs="Times New Roman"/>
          <w:color w:val="333333"/>
          <w:sz w:val="24"/>
          <w:szCs w:val="24"/>
        </w:rPr>
        <w:t>__ ____</w:t>
      </w:r>
      <w:r w:rsidR="00B5449A">
        <w:rPr>
          <w:rFonts w:ascii="Times New Roman" w:eastAsia="Times New Roman" w:hAnsi="Times New Roman" w:cs="Times New Roman"/>
          <w:color w:val="333333"/>
          <w:sz w:val="24"/>
          <w:szCs w:val="24"/>
        </w:rPr>
        <w:t>20__</w:t>
      </w:r>
      <w:r w:rsidR="00B5449A" w:rsidRPr="00EE2E03">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року № </w:t>
      </w:r>
      <w:r w:rsidR="00B5449A" w:rsidRPr="00EE2E03">
        <w:rPr>
          <w:rFonts w:ascii="Times New Roman" w:eastAsia="Times New Roman" w:hAnsi="Times New Roman" w:cs="Times New Roman"/>
          <w:color w:val="333333"/>
          <w:sz w:val="24"/>
          <w:szCs w:val="24"/>
        </w:rPr>
        <w:t>______</w:t>
      </w:r>
      <w:r>
        <w:rPr>
          <w:rFonts w:ascii="Times New Roman" w:eastAsia="Times New Roman" w:hAnsi="Times New Roman" w:cs="Times New Roman"/>
          <w:color w:val="333333"/>
          <w:sz w:val="24"/>
          <w:szCs w:val="24"/>
        </w:rPr>
        <w:t>, вчиненому приватним нотаріусом</w:t>
      </w:r>
      <w:r w:rsidR="00B5449A" w:rsidRPr="00EE2E03">
        <w:rPr>
          <w:rFonts w:ascii="Times New Roman" w:eastAsia="Times New Roman" w:hAnsi="Times New Roman" w:cs="Times New Roman"/>
          <w:color w:val="333333"/>
          <w:sz w:val="24"/>
          <w:szCs w:val="24"/>
        </w:rPr>
        <w:t>________</w:t>
      </w:r>
      <w:r>
        <w:rPr>
          <w:rFonts w:ascii="Times New Roman" w:eastAsia="Times New Roman" w:hAnsi="Times New Roman" w:cs="Times New Roman"/>
          <w:color w:val="333333"/>
          <w:sz w:val="24"/>
          <w:szCs w:val="24"/>
        </w:rPr>
        <w:t xml:space="preserve"> міського нотаріального округу</w:t>
      </w:r>
      <w:r w:rsidR="00B5449A" w:rsidRPr="00EE2E03">
        <w:rPr>
          <w:rFonts w:ascii="Times New Roman" w:eastAsia="Times New Roman" w:hAnsi="Times New Roman" w:cs="Times New Roman"/>
          <w:color w:val="333333"/>
          <w:sz w:val="24"/>
          <w:szCs w:val="24"/>
        </w:rPr>
        <w:t xml:space="preserve"> __________</w:t>
      </w:r>
      <w:r>
        <w:rPr>
          <w:rFonts w:ascii="Times New Roman" w:eastAsia="Times New Roman" w:hAnsi="Times New Roman" w:cs="Times New Roman"/>
          <w:color w:val="333333"/>
          <w:sz w:val="24"/>
          <w:szCs w:val="24"/>
        </w:rPr>
        <w:t xml:space="preserve">, яким стягнуто з позивача на користь відповідача заборгованість в сумі </w:t>
      </w:r>
      <w:r w:rsidR="008D0D2B" w:rsidRPr="00EE2E03">
        <w:rPr>
          <w:rFonts w:ascii="Times New Roman" w:eastAsia="Times New Roman" w:hAnsi="Times New Roman" w:cs="Times New Roman"/>
          <w:color w:val="333333"/>
          <w:sz w:val="24"/>
          <w:szCs w:val="24"/>
        </w:rPr>
        <w:t>_____</w:t>
      </w:r>
      <w:r>
        <w:rPr>
          <w:rFonts w:ascii="Times New Roman" w:eastAsia="Times New Roman" w:hAnsi="Times New Roman" w:cs="Times New Roman"/>
          <w:color w:val="333333"/>
          <w:sz w:val="24"/>
          <w:szCs w:val="24"/>
        </w:rPr>
        <w:t xml:space="preserve"> грн.</w:t>
      </w:r>
    </w:p>
    <w:p w14:paraId="00000030" w14:textId="24DA8DF3" w:rsidR="00755540" w:rsidRDefault="002B284B">
      <w:pPr>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3.   Заборонити приватному виконавцю виконавчого округу </w:t>
      </w:r>
      <w:r w:rsidR="008D0D2B" w:rsidRPr="00EE2E03">
        <w:rPr>
          <w:rFonts w:ascii="Times New Roman" w:eastAsia="Times New Roman" w:hAnsi="Times New Roman" w:cs="Times New Roman"/>
          <w:color w:val="333333"/>
          <w:sz w:val="24"/>
          <w:szCs w:val="24"/>
          <w:lang w:val="ru-RU"/>
        </w:rPr>
        <w:t>_____</w:t>
      </w:r>
      <w:r>
        <w:rPr>
          <w:rFonts w:ascii="Times New Roman" w:eastAsia="Times New Roman" w:hAnsi="Times New Roman" w:cs="Times New Roman"/>
          <w:color w:val="333333"/>
          <w:sz w:val="24"/>
          <w:szCs w:val="24"/>
        </w:rPr>
        <w:t xml:space="preserve"> області </w:t>
      </w:r>
      <w:r w:rsidR="008D0D2B" w:rsidRPr="00EE2E03">
        <w:rPr>
          <w:rFonts w:ascii="Times New Roman" w:eastAsia="Times New Roman" w:hAnsi="Times New Roman" w:cs="Times New Roman"/>
          <w:color w:val="333333"/>
          <w:sz w:val="24"/>
          <w:szCs w:val="24"/>
          <w:lang w:val="ru-RU"/>
        </w:rPr>
        <w:t>_____________</w:t>
      </w:r>
      <w:r>
        <w:rPr>
          <w:rFonts w:ascii="Times New Roman" w:eastAsia="Times New Roman" w:hAnsi="Times New Roman" w:cs="Times New Roman"/>
          <w:color w:val="333333"/>
          <w:sz w:val="24"/>
          <w:szCs w:val="24"/>
        </w:rPr>
        <w:t xml:space="preserve"> вчиняти будь-які виконавчі дії щодо звернення стягнення на позивача.</w:t>
      </w:r>
    </w:p>
    <w:p w14:paraId="00000031" w14:textId="7294F15C" w:rsidR="00755540" w:rsidRDefault="002B284B">
      <w:pPr>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4.   Витребувати у приватного виконавця виконавчого округу </w:t>
      </w:r>
      <w:r w:rsidR="008D0D2B" w:rsidRPr="00EE2E03">
        <w:rPr>
          <w:rFonts w:ascii="Times New Roman" w:eastAsia="Times New Roman" w:hAnsi="Times New Roman" w:cs="Times New Roman"/>
          <w:color w:val="333333"/>
          <w:sz w:val="24"/>
          <w:szCs w:val="24"/>
          <w:lang w:val="ru-RU"/>
        </w:rPr>
        <w:t>______</w:t>
      </w:r>
      <w:r>
        <w:rPr>
          <w:rFonts w:ascii="Times New Roman" w:eastAsia="Times New Roman" w:hAnsi="Times New Roman" w:cs="Times New Roman"/>
          <w:color w:val="333333"/>
          <w:sz w:val="24"/>
          <w:szCs w:val="24"/>
        </w:rPr>
        <w:t xml:space="preserve"> області </w:t>
      </w:r>
      <w:r w:rsidR="008D0D2B" w:rsidRPr="00EE2E03">
        <w:rPr>
          <w:rFonts w:ascii="Times New Roman" w:eastAsia="Times New Roman" w:hAnsi="Times New Roman" w:cs="Times New Roman"/>
          <w:color w:val="333333"/>
          <w:sz w:val="24"/>
          <w:szCs w:val="24"/>
          <w:lang w:val="ru-RU"/>
        </w:rPr>
        <w:t>_________</w:t>
      </w:r>
      <w:r>
        <w:rPr>
          <w:rFonts w:ascii="Times New Roman" w:eastAsia="Times New Roman" w:hAnsi="Times New Roman" w:cs="Times New Roman"/>
          <w:color w:val="333333"/>
          <w:sz w:val="24"/>
          <w:szCs w:val="24"/>
        </w:rPr>
        <w:t xml:space="preserve"> виконавчий напис нотаріуса № </w:t>
      </w:r>
      <w:r w:rsidR="008D0D2B" w:rsidRPr="00EE2E03">
        <w:rPr>
          <w:rFonts w:ascii="Times New Roman" w:eastAsia="Times New Roman" w:hAnsi="Times New Roman" w:cs="Times New Roman"/>
          <w:color w:val="333333"/>
          <w:sz w:val="24"/>
          <w:szCs w:val="24"/>
          <w:lang w:val="ru-RU"/>
        </w:rPr>
        <w:t xml:space="preserve">_____ </w:t>
      </w:r>
      <w:r w:rsidR="008D0D2B">
        <w:rPr>
          <w:rFonts w:ascii="Times New Roman" w:eastAsia="Times New Roman" w:hAnsi="Times New Roman" w:cs="Times New Roman"/>
          <w:color w:val="333333"/>
          <w:sz w:val="24"/>
          <w:szCs w:val="24"/>
        </w:rPr>
        <w:t>від _ ______20__</w:t>
      </w:r>
      <w:r>
        <w:rPr>
          <w:rFonts w:ascii="Times New Roman" w:eastAsia="Times New Roman" w:hAnsi="Times New Roman" w:cs="Times New Roman"/>
          <w:color w:val="333333"/>
          <w:sz w:val="24"/>
          <w:szCs w:val="24"/>
        </w:rPr>
        <w:t xml:space="preserve"> року, який був вчинений приватним нотаріусом </w:t>
      </w:r>
      <w:r w:rsidR="008D0D2B" w:rsidRPr="00EE2E03">
        <w:rPr>
          <w:rFonts w:ascii="Times New Roman" w:eastAsia="Times New Roman" w:hAnsi="Times New Roman" w:cs="Times New Roman"/>
          <w:color w:val="333333"/>
          <w:sz w:val="24"/>
          <w:szCs w:val="24"/>
          <w:lang w:val="ru-RU"/>
        </w:rPr>
        <w:t>___________</w:t>
      </w:r>
      <w:r>
        <w:rPr>
          <w:rFonts w:ascii="Times New Roman" w:eastAsia="Times New Roman" w:hAnsi="Times New Roman" w:cs="Times New Roman"/>
          <w:color w:val="333333"/>
          <w:sz w:val="24"/>
          <w:szCs w:val="24"/>
        </w:rPr>
        <w:t xml:space="preserve"> міського нотаріального округу </w:t>
      </w:r>
      <w:r w:rsidR="008D0D2B" w:rsidRPr="00EE2E03">
        <w:rPr>
          <w:rFonts w:ascii="Times New Roman" w:eastAsia="Times New Roman" w:hAnsi="Times New Roman" w:cs="Times New Roman"/>
          <w:color w:val="333333"/>
          <w:sz w:val="24"/>
          <w:szCs w:val="24"/>
          <w:lang w:val="ru-RU"/>
        </w:rPr>
        <w:t>_________________</w:t>
      </w:r>
      <w:r>
        <w:rPr>
          <w:rFonts w:ascii="Times New Roman" w:eastAsia="Times New Roman" w:hAnsi="Times New Roman" w:cs="Times New Roman"/>
          <w:color w:val="333333"/>
          <w:sz w:val="24"/>
          <w:szCs w:val="24"/>
        </w:rPr>
        <w:t>.</w:t>
      </w:r>
    </w:p>
    <w:p w14:paraId="26E508B5" w14:textId="77777777" w:rsidR="008D0D2B" w:rsidRDefault="008D0D2B">
      <w:pPr>
        <w:jc w:val="both"/>
        <w:rPr>
          <w:rFonts w:ascii="Times New Roman" w:eastAsia="Times New Roman" w:hAnsi="Times New Roman" w:cs="Times New Roman"/>
          <w:b/>
          <w:color w:val="333333"/>
          <w:sz w:val="24"/>
          <w:szCs w:val="24"/>
        </w:rPr>
      </w:pPr>
    </w:p>
    <w:p w14:paraId="00000032" w14:textId="56FC44B7" w:rsidR="00755540" w:rsidRDefault="002B284B">
      <w:pPr>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Примітка.</w:t>
      </w:r>
    </w:p>
    <w:p w14:paraId="00000033" w14:textId="77777777" w:rsidR="00755540" w:rsidRDefault="002B284B">
      <w:pPr>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Оригінал квитанції про сплату судового збору за подання заяви про вжиття заходів забезпечення позову додано у додатку до позовної заяви.</w:t>
      </w:r>
    </w:p>
    <w:p w14:paraId="7E690C43" w14:textId="77777777" w:rsidR="008D0D2B" w:rsidRDefault="008D0D2B">
      <w:pPr>
        <w:jc w:val="both"/>
        <w:rPr>
          <w:rFonts w:ascii="Times New Roman" w:eastAsia="Times New Roman" w:hAnsi="Times New Roman" w:cs="Times New Roman"/>
          <w:color w:val="333333"/>
          <w:sz w:val="24"/>
          <w:szCs w:val="24"/>
        </w:rPr>
      </w:pPr>
    </w:p>
    <w:p w14:paraId="00000034" w14:textId="3B8BD4A2" w:rsidR="00755540" w:rsidRDefault="002B284B">
      <w:pPr>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Додаток.</w:t>
      </w:r>
    </w:p>
    <w:p w14:paraId="00000035" w14:textId="1DDD307E" w:rsidR="00755540" w:rsidRDefault="008D0D2B">
      <w:pPr>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   </w:t>
      </w:r>
      <w:proofErr w:type="spellStart"/>
      <w:r>
        <w:rPr>
          <w:rFonts w:ascii="Times New Roman" w:eastAsia="Times New Roman" w:hAnsi="Times New Roman" w:cs="Times New Roman"/>
          <w:color w:val="333333"/>
          <w:sz w:val="24"/>
          <w:szCs w:val="24"/>
        </w:rPr>
        <w:t>Скриншот</w:t>
      </w:r>
      <w:proofErr w:type="spellEnd"/>
      <w:r>
        <w:rPr>
          <w:rFonts w:ascii="Times New Roman" w:eastAsia="Times New Roman" w:hAnsi="Times New Roman" w:cs="Times New Roman"/>
          <w:color w:val="333333"/>
          <w:sz w:val="24"/>
          <w:szCs w:val="24"/>
        </w:rPr>
        <w:t xml:space="preserve"> </w:t>
      </w:r>
      <w:r w:rsidR="002B284B">
        <w:rPr>
          <w:rFonts w:ascii="Times New Roman" w:eastAsia="Times New Roman" w:hAnsi="Times New Roman" w:cs="Times New Roman"/>
          <w:color w:val="333333"/>
          <w:sz w:val="24"/>
          <w:szCs w:val="24"/>
        </w:rPr>
        <w:t>з веб-сайту Сетам про призначення аукціону з продажу квартири.</w:t>
      </w:r>
    </w:p>
    <w:p w14:paraId="00000036" w14:textId="26614AD0" w:rsidR="00755540" w:rsidRDefault="00753B4F">
      <w:pPr>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2.  </w:t>
      </w:r>
      <w:proofErr w:type="spellStart"/>
      <w:r w:rsidR="008D0D2B">
        <w:rPr>
          <w:rFonts w:ascii="Times New Roman" w:eastAsia="Times New Roman" w:hAnsi="Times New Roman" w:cs="Times New Roman"/>
          <w:color w:val="333333"/>
          <w:sz w:val="24"/>
          <w:szCs w:val="24"/>
        </w:rPr>
        <w:t>Скриншот</w:t>
      </w:r>
      <w:proofErr w:type="spellEnd"/>
      <w:r w:rsidR="008D0D2B">
        <w:rPr>
          <w:rFonts w:ascii="Times New Roman" w:eastAsia="Times New Roman" w:hAnsi="Times New Roman" w:cs="Times New Roman"/>
          <w:color w:val="333333"/>
          <w:sz w:val="24"/>
          <w:szCs w:val="24"/>
        </w:rPr>
        <w:t xml:space="preserve"> </w:t>
      </w:r>
      <w:r w:rsidR="002B284B">
        <w:rPr>
          <w:rFonts w:ascii="Times New Roman" w:eastAsia="Times New Roman" w:hAnsi="Times New Roman" w:cs="Times New Roman"/>
          <w:color w:val="333333"/>
          <w:sz w:val="24"/>
          <w:szCs w:val="24"/>
        </w:rPr>
        <w:t>з веб-сайту Сетам про призначення аукціону з продажу нежитлового приміщення.</w:t>
      </w:r>
    </w:p>
    <w:p w14:paraId="00000037" w14:textId="2912109D" w:rsidR="00755540" w:rsidRDefault="002B284B">
      <w:pPr>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3.   Копія Довідки відділу реєстрації місця проживання </w:t>
      </w:r>
      <w:r w:rsidR="00753B4F">
        <w:rPr>
          <w:rFonts w:ascii="Times New Roman" w:eastAsia="Times New Roman" w:hAnsi="Times New Roman" w:cs="Times New Roman"/>
          <w:color w:val="333333"/>
          <w:sz w:val="24"/>
          <w:szCs w:val="24"/>
          <w:lang w:val="uk-UA"/>
        </w:rPr>
        <w:t>_______</w:t>
      </w:r>
      <w:r>
        <w:rPr>
          <w:rFonts w:ascii="Times New Roman" w:eastAsia="Times New Roman" w:hAnsi="Times New Roman" w:cs="Times New Roman"/>
          <w:color w:val="333333"/>
          <w:sz w:val="24"/>
          <w:szCs w:val="24"/>
        </w:rPr>
        <w:t xml:space="preserve"> міської ради.</w:t>
      </w:r>
    </w:p>
    <w:p w14:paraId="00000038" w14:textId="77777777" w:rsidR="00755540" w:rsidRDefault="002B284B">
      <w:pPr>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   Інформація про виконавче провадження.</w:t>
      </w:r>
    </w:p>
    <w:p w14:paraId="00000039" w14:textId="77777777" w:rsidR="00755540" w:rsidRDefault="002B284B">
      <w:pPr>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p>
    <w:p w14:paraId="0000003A" w14:textId="6F6AC5A5" w:rsidR="00755540" w:rsidRPr="00EE2E03" w:rsidRDefault="002B284B">
      <w:pPr>
        <w:jc w:val="both"/>
        <w:rPr>
          <w:rFonts w:ascii="Times New Roman" w:eastAsia="Times New Roman" w:hAnsi="Times New Roman" w:cs="Times New Roman"/>
          <w:color w:val="333333"/>
          <w:sz w:val="24"/>
          <w:szCs w:val="24"/>
          <w:lang w:val="ru-RU"/>
        </w:rPr>
      </w:pPr>
      <w:r>
        <w:rPr>
          <w:rFonts w:ascii="Times New Roman" w:eastAsia="Times New Roman" w:hAnsi="Times New Roman" w:cs="Times New Roman"/>
          <w:color w:val="333333"/>
          <w:sz w:val="24"/>
          <w:szCs w:val="24"/>
        </w:rPr>
        <w:t xml:space="preserve">Представник позивача_____ </w:t>
      </w:r>
      <w:r w:rsidR="00C747FB">
        <w:rPr>
          <w:rFonts w:ascii="Times New Roman" w:eastAsia="Times New Roman" w:hAnsi="Times New Roman" w:cs="Times New Roman"/>
          <w:color w:val="333333"/>
          <w:sz w:val="24"/>
          <w:szCs w:val="24"/>
          <w:lang w:val="uk-UA"/>
        </w:rPr>
        <w:t>адвокат</w:t>
      </w:r>
      <w:r w:rsidR="008D0D2B" w:rsidRPr="00EE2E03">
        <w:rPr>
          <w:rFonts w:ascii="Times New Roman" w:eastAsia="Times New Roman" w:hAnsi="Times New Roman" w:cs="Times New Roman"/>
          <w:color w:val="333333"/>
          <w:sz w:val="24"/>
          <w:szCs w:val="24"/>
          <w:lang w:val="ru-RU"/>
        </w:rPr>
        <w:t>________</w:t>
      </w:r>
    </w:p>
    <w:p w14:paraId="0EAE0E79" w14:textId="77777777" w:rsidR="00C747FB" w:rsidRPr="00EE2E03" w:rsidRDefault="00C747FB">
      <w:pPr>
        <w:jc w:val="both"/>
        <w:rPr>
          <w:rFonts w:ascii="Times New Roman" w:eastAsia="Times New Roman" w:hAnsi="Times New Roman" w:cs="Times New Roman"/>
          <w:color w:val="333333"/>
          <w:sz w:val="24"/>
          <w:szCs w:val="24"/>
          <w:lang w:val="ru-RU"/>
        </w:rPr>
      </w:pPr>
    </w:p>
    <w:p w14:paraId="0000003B" w14:textId="6738F223" w:rsidR="00755540" w:rsidRDefault="008D0D2B">
      <w:pPr>
        <w:jc w:val="both"/>
        <w:rPr>
          <w:rFonts w:ascii="Times New Roman" w:eastAsia="Times New Roman" w:hAnsi="Times New Roman" w:cs="Times New Roman"/>
          <w:color w:val="333333"/>
          <w:sz w:val="24"/>
          <w:szCs w:val="24"/>
        </w:rPr>
      </w:pPr>
      <w:r w:rsidRPr="00EE2E03">
        <w:rPr>
          <w:rFonts w:ascii="Times New Roman" w:eastAsia="Times New Roman" w:hAnsi="Times New Roman" w:cs="Times New Roman"/>
          <w:color w:val="333333"/>
          <w:sz w:val="24"/>
          <w:szCs w:val="24"/>
          <w:lang w:val="ru-RU"/>
        </w:rPr>
        <w:t>__</w:t>
      </w:r>
      <w:r w:rsidR="002B284B">
        <w:rPr>
          <w:rFonts w:ascii="Times New Roman" w:eastAsia="Times New Roman" w:hAnsi="Times New Roman" w:cs="Times New Roman"/>
          <w:color w:val="333333"/>
          <w:sz w:val="24"/>
          <w:szCs w:val="24"/>
        </w:rPr>
        <w:t xml:space="preserve"> </w:t>
      </w:r>
      <w:r w:rsidRPr="00EE2E03">
        <w:rPr>
          <w:rFonts w:ascii="Times New Roman" w:eastAsia="Times New Roman" w:hAnsi="Times New Roman" w:cs="Times New Roman"/>
          <w:color w:val="333333"/>
          <w:sz w:val="24"/>
          <w:szCs w:val="24"/>
          <w:lang w:val="ru-RU"/>
        </w:rPr>
        <w:t>_____</w:t>
      </w:r>
      <w:r>
        <w:rPr>
          <w:rFonts w:ascii="Times New Roman" w:eastAsia="Times New Roman" w:hAnsi="Times New Roman" w:cs="Times New Roman"/>
          <w:color w:val="333333"/>
          <w:sz w:val="24"/>
          <w:szCs w:val="24"/>
        </w:rPr>
        <w:t xml:space="preserve"> 20__</w:t>
      </w:r>
      <w:bookmarkStart w:id="0" w:name="_GoBack"/>
      <w:bookmarkEnd w:id="0"/>
      <w:r>
        <w:rPr>
          <w:rFonts w:ascii="Times New Roman" w:eastAsia="Times New Roman" w:hAnsi="Times New Roman" w:cs="Times New Roman"/>
          <w:color w:val="333333"/>
          <w:sz w:val="24"/>
          <w:szCs w:val="24"/>
        </w:rPr>
        <w:t xml:space="preserve"> </w:t>
      </w:r>
      <w:r w:rsidR="002B284B">
        <w:rPr>
          <w:rFonts w:ascii="Times New Roman" w:eastAsia="Times New Roman" w:hAnsi="Times New Roman" w:cs="Times New Roman"/>
          <w:color w:val="333333"/>
          <w:sz w:val="24"/>
          <w:szCs w:val="24"/>
        </w:rPr>
        <w:t>р.</w:t>
      </w:r>
    </w:p>
    <w:p w14:paraId="0000003C" w14:textId="77777777" w:rsidR="00755540" w:rsidRDefault="002B284B">
      <w:pPr>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p>
    <w:p w14:paraId="0000003D" w14:textId="77777777" w:rsidR="00755540" w:rsidRDefault="002B284B">
      <w:pPr>
        <w:ind w:firstLine="36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p>
    <w:p w14:paraId="6102089D" w14:textId="351420D7" w:rsidR="00C747FB" w:rsidRDefault="00C747FB" w:rsidP="00C747FB">
      <w:pPr>
        <w:pStyle w:val="a8"/>
        <w:tabs>
          <w:tab w:val="left" w:pos="6285"/>
        </w:tabs>
        <w:jc w:val="both"/>
        <w:rPr>
          <w:rFonts w:ascii="Times New Roman" w:hAnsi="Times New Roman" w:cs="Times New Roman"/>
          <w:sz w:val="24"/>
          <w:szCs w:val="24"/>
        </w:rPr>
      </w:pPr>
    </w:p>
    <w:p w14:paraId="603CAEB9" w14:textId="77777777" w:rsidR="00753B4F" w:rsidRDefault="00753B4F" w:rsidP="00C747FB">
      <w:pPr>
        <w:pStyle w:val="a8"/>
        <w:tabs>
          <w:tab w:val="left" w:pos="6285"/>
        </w:tabs>
        <w:jc w:val="both"/>
        <w:rPr>
          <w:rFonts w:ascii="Times New Roman" w:hAnsi="Times New Roman" w:cs="Times New Roman"/>
          <w:sz w:val="24"/>
          <w:szCs w:val="24"/>
        </w:rPr>
      </w:pPr>
    </w:p>
    <w:p w14:paraId="26114A4D" w14:textId="03402236" w:rsidR="00C747FB" w:rsidRPr="00EE2E03" w:rsidRDefault="00C747FB" w:rsidP="00C747FB">
      <w:pPr>
        <w:pStyle w:val="a8"/>
        <w:tabs>
          <w:tab w:val="left" w:pos="6285"/>
        </w:tabs>
        <w:jc w:val="both"/>
        <w:rPr>
          <w:rFonts w:ascii="Times New Roman" w:hAnsi="Times New Roman" w:cs="Times New Roman"/>
          <w:b/>
          <w:sz w:val="24"/>
          <w:szCs w:val="24"/>
          <w:lang w:val="uk-UA"/>
        </w:rPr>
      </w:pPr>
      <w:r w:rsidRPr="00EE2E03">
        <w:rPr>
          <w:rFonts w:ascii="Times New Roman" w:hAnsi="Times New Roman" w:cs="Times New Roman"/>
          <w:b/>
          <w:sz w:val="24"/>
          <w:szCs w:val="24"/>
          <w:lang w:val="uk-UA"/>
        </w:rPr>
        <w:t xml:space="preserve">Посилання на </w:t>
      </w:r>
      <w:r w:rsidR="00EE2E03" w:rsidRPr="00EE2E03">
        <w:rPr>
          <w:rFonts w:ascii="Times New Roman" w:hAnsi="Times New Roman" w:cs="Times New Roman"/>
          <w:b/>
          <w:sz w:val="24"/>
          <w:szCs w:val="24"/>
          <w:lang w:val="uk-UA"/>
        </w:rPr>
        <w:t>ухвалу суду</w:t>
      </w:r>
      <w:r w:rsidRPr="00EE2E03">
        <w:rPr>
          <w:rFonts w:ascii="Times New Roman" w:hAnsi="Times New Roman" w:cs="Times New Roman"/>
          <w:b/>
          <w:sz w:val="24"/>
          <w:szCs w:val="24"/>
          <w:lang w:val="uk-UA"/>
        </w:rPr>
        <w:t>:</w:t>
      </w:r>
    </w:p>
    <w:p w14:paraId="6CA1C8BE" w14:textId="691D4B95" w:rsidR="00C747FB" w:rsidRDefault="00C747FB" w:rsidP="00C747FB">
      <w:pPr>
        <w:pStyle w:val="a8"/>
        <w:tabs>
          <w:tab w:val="left" w:pos="6285"/>
        </w:tabs>
        <w:jc w:val="both"/>
        <w:rPr>
          <w:rFonts w:ascii="Times New Roman" w:hAnsi="Times New Roman" w:cs="Times New Roman"/>
          <w:sz w:val="24"/>
          <w:szCs w:val="24"/>
        </w:rPr>
      </w:pPr>
    </w:p>
    <w:p w14:paraId="0000003E" w14:textId="513E7245" w:rsidR="00755540" w:rsidRDefault="00EE2E03" w:rsidP="00753B4F">
      <w:pPr>
        <w:jc w:val="both"/>
        <w:rPr>
          <w:lang w:val="uk-UA"/>
        </w:rPr>
      </w:pPr>
      <w:hyperlink r:id="rId6" w:history="1">
        <w:r>
          <w:rPr>
            <w:rStyle w:val="a7"/>
          </w:rPr>
          <w:t>http://reyestr.court.gov.ua/Review/78445136</w:t>
        </w:r>
      </w:hyperlink>
    </w:p>
    <w:p w14:paraId="63B2A65E" w14:textId="77777777" w:rsidR="00EE2E03" w:rsidRPr="00EE2E03" w:rsidRDefault="00EE2E03" w:rsidP="00753B4F">
      <w:pPr>
        <w:jc w:val="both"/>
        <w:rPr>
          <w:rFonts w:ascii="Times New Roman" w:eastAsia="Times New Roman" w:hAnsi="Times New Roman" w:cs="Times New Roman"/>
          <w:color w:val="333333"/>
          <w:sz w:val="24"/>
          <w:szCs w:val="24"/>
          <w:lang w:val="uk-UA"/>
        </w:rPr>
      </w:pPr>
    </w:p>
    <w:sectPr w:rsidR="00EE2E03" w:rsidRPr="00EE2E0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540"/>
    <w:rsid w:val="0013102E"/>
    <w:rsid w:val="001E5DED"/>
    <w:rsid w:val="00204297"/>
    <w:rsid w:val="002B284B"/>
    <w:rsid w:val="00716D92"/>
    <w:rsid w:val="00753B4F"/>
    <w:rsid w:val="00755540"/>
    <w:rsid w:val="008A55AA"/>
    <w:rsid w:val="008D0D2B"/>
    <w:rsid w:val="00A62383"/>
    <w:rsid w:val="00B5449A"/>
    <w:rsid w:val="00B8534B"/>
    <w:rsid w:val="00C041B5"/>
    <w:rsid w:val="00C747FB"/>
    <w:rsid w:val="00C95396"/>
    <w:rsid w:val="00EE2E03"/>
    <w:rsid w:val="00F05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C7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uk"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Normal (Web)"/>
    <w:basedOn w:val="a"/>
    <w:uiPriority w:val="99"/>
    <w:unhideWhenUsed/>
    <w:rsid w:val="002B284B"/>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a6">
    <w:name w:val="Strong"/>
    <w:basedOn w:val="a0"/>
    <w:uiPriority w:val="22"/>
    <w:qFormat/>
    <w:rsid w:val="002B284B"/>
    <w:rPr>
      <w:b/>
      <w:bCs/>
    </w:rPr>
  </w:style>
  <w:style w:type="character" w:styleId="a7">
    <w:name w:val="Hyperlink"/>
    <w:basedOn w:val="a0"/>
    <w:uiPriority w:val="99"/>
    <w:unhideWhenUsed/>
    <w:rsid w:val="00C041B5"/>
    <w:rPr>
      <w:color w:val="0000FF" w:themeColor="hyperlink"/>
      <w:u w:val="single"/>
    </w:rPr>
  </w:style>
  <w:style w:type="paragraph" w:styleId="a8">
    <w:name w:val="No Spacing"/>
    <w:uiPriority w:val="1"/>
    <w:qFormat/>
    <w:rsid w:val="00C747FB"/>
    <w:pPr>
      <w:spacing w:line="240" w:lineRule="auto"/>
    </w:pPr>
    <w:rPr>
      <w:rFonts w:asciiTheme="minorHAnsi" w:eastAsiaTheme="minorEastAsia" w:hAnsiTheme="minorHAnsi" w:cstheme="minorBidi"/>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uk"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Normal (Web)"/>
    <w:basedOn w:val="a"/>
    <w:uiPriority w:val="99"/>
    <w:unhideWhenUsed/>
    <w:rsid w:val="002B284B"/>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a6">
    <w:name w:val="Strong"/>
    <w:basedOn w:val="a0"/>
    <w:uiPriority w:val="22"/>
    <w:qFormat/>
    <w:rsid w:val="002B284B"/>
    <w:rPr>
      <w:b/>
      <w:bCs/>
    </w:rPr>
  </w:style>
  <w:style w:type="character" w:styleId="a7">
    <w:name w:val="Hyperlink"/>
    <w:basedOn w:val="a0"/>
    <w:uiPriority w:val="99"/>
    <w:unhideWhenUsed/>
    <w:rsid w:val="00C041B5"/>
    <w:rPr>
      <w:color w:val="0000FF" w:themeColor="hyperlink"/>
      <w:u w:val="single"/>
    </w:rPr>
  </w:style>
  <w:style w:type="paragraph" w:styleId="a8">
    <w:name w:val="No Spacing"/>
    <w:uiPriority w:val="1"/>
    <w:qFormat/>
    <w:rsid w:val="00C747FB"/>
    <w:pPr>
      <w:spacing w:line="240" w:lineRule="auto"/>
    </w:pPr>
    <w:rPr>
      <w:rFonts w:asciiTheme="minorHAnsi" w:eastAsiaTheme="minorEastAsia" w:hAnsiTheme="minorHAnsi" w:cstheme="minorBidi"/>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eyestr.court.gov.ua/Review/78445136" TargetMode="External"/><Relationship Id="rId5" Type="http://schemas.openxmlformats.org/officeDocument/2006/relationships/hyperlink" Target="https://setam.net.ua/auction/32021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1426</Words>
  <Characters>8130</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dc:creator>
  <cp:lastModifiedBy>User</cp:lastModifiedBy>
  <cp:revision>2</cp:revision>
  <dcterms:created xsi:type="dcterms:W3CDTF">2019-06-12T11:53:00Z</dcterms:created>
  <dcterms:modified xsi:type="dcterms:W3CDTF">2019-06-12T11:53:00Z</dcterms:modified>
</cp:coreProperties>
</file>